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B20" w:rsidRDefault="002D7B20">
      <w:pPr>
        <w:pStyle w:val="normal"/>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5"/>
        <w:tblW w:w="9540" w:type="dxa"/>
        <w:tblInd w:w="0" w:type="dxa"/>
        <w:tblLayout w:type="fixed"/>
        <w:tblLook w:val="0000"/>
      </w:tblPr>
      <w:tblGrid>
        <w:gridCol w:w="9540"/>
      </w:tblGrid>
      <w:tr w:rsidR="002D7B20">
        <w:trPr>
          <w:trHeight w:val="3414"/>
        </w:trPr>
        <w:tc>
          <w:tcPr>
            <w:tcW w:w="9540" w:type="dxa"/>
          </w:tcPr>
          <w:p w:rsidR="002D7B20" w:rsidRDefault="002D7B20">
            <w:pPr>
              <w:pStyle w:val="normal"/>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6"/>
              <w:tblW w:w="9554" w:type="dxa"/>
              <w:tblInd w:w="40" w:type="dxa"/>
              <w:tblLayout w:type="fixed"/>
              <w:tblLook w:val="0000"/>
            </w:tblPr>
            <w:tblGrid>
              <w:gridCol w:w="9554"/>
            </w:tblGrid>
            <w:tr w:rsidR="002D7B20">
              <w:trPr>
                <w:trHeight w:val="1259"/>
              </w:trPr>
              <w:tc>
                <w:tcPr>
                  <w:tcW w:w="9554" w:type="dxa"/>
                </w:tcPr>
                <w:p w:rsidR="002D7B20" w:rsidRDefault="00307781">
                  <w:pPr>
                    <w:pStyle w:val="normal"/>
                    <w:pBdr>
                      <w:top w:val="nil"/>
                      <w:left w:val="nil"/>
                      <w:bottom w:val="nil"/>
                      <w:right w:val="nil"/>
                      <w:between w:val="nil"/>
                    </w:pBdr>
                    <w:jc w:val="center"/>
                    <w:rPr>
                      <w:color w:val="000000"/>
                      <w:sz w:val="24"/>
                      <w:szCs w:val="24"/>
                    </w:rPr>
                  </w:pPr>
                  <w:r>
                    <w:rPr>
                      <w:b/>
                      <w:color w:val="000000"/>
                      <w:sz w:val="28"/>
                      <w:szCs w:val="28"/>
                    </w:rPr>
                    <w:t xml:space="preserve"> </w:t>
                  </w:r>
                  <w:r>
                    <w:rPr>
                      <w:b/>
                      <w:color w:val="000000"/>
                      <w:sz w:val="24"/>
                      <w:szCs w:val="24"/>
                    </w:rPr>
                    <w:t>РОССИЙСКАЯ ФЕДЕРАЦИЯ</w:t>
                  </w:r>
                </w:p>
                <w:p w:rsidR="002D7B20" w:rsidRDefault="00307781">
                  <w:pPr>
                    <w:pStyle w:val="normal"/>
                    <w:pBdr>
                      <w:top w:val="nil"/>
                      <w:left w:val="nil"/>
                      <w:bottom w:val="nil"/>
                      <w:right w:val="nil"/>
                      <w:between w:val="nil"/>
                    </w:pBdr>
                    <w:jc w:val="center"/>
                    <w:rPr>
                      <w:color w:val="000000"/>
                      <w:sz w:val="28"/>
                      <w:szCs w:val="28"/>
                    </w:rPr>
                  </w:pPr>
                  <w:r>
                    <w:rPr>
                      <w:b/>
                      <w:color w:val="000000"/>
                      <w:sz w:val="28"/>
                      <w:szCs w:val="28"/>
                    </w:rPr>
                    <w:t>МАЗАНОВСКИЙ РАЙОН АМУРСКАЯ ОБЛАСТЬ</w:t>
                  </w:r>
                </w:p>
                <w:p w:rsidR="002D7B20" w:rsidRDefault="00F916D5">
                  <w:pPr>
                    <w:pStyle w:val="normal"/>
                    <w:pBdr>
                      <w:top w:val="nil"/>
                      <w:left w:val="nil"/>
                      <w:bottom w:val="nil"/>
                      <w:right w:val="nil"/>
                      <w:between w:val="nil"/>
                    </w:pBdr>
                    <w:jc w:val="center"/>
                    <w:rPr>
                      <w:color w:val="000000"/>
                      <w:sz w:val="28"/>
                      <w:szCs w:val="28"/>
                    </w:rPr>
                  </w:pPr>
                  <w:r>
                    <w:rPr>
                      <w:b/>
                      <w:color w:val="000000"/>
                      <w:sz w:val="28"/>
                      <w:szCs w:val="28"/>
                    </w:rPr>
                    <w:t>МОЛЧАНОВСКИЙ</w:t>
                  </w:r>
                  <w:r w:rsidR="00307781">
                    <w:rPr>
                      <w:b/>
                      <w:color w:val="000000"/>
                      <w:sz w:val="28"/>
                      <w:szCs w:val="28"/>
                    </w:rPr>
                    <w:t xml:space="preserve"> СЕЛЬСКИЙ СОВЕТ  НАРОДНЫХ ДЕПУТАТОВ</w:t>
                  </w:r>
                </w:p>
                <w:p w:rsidR="002D7B20" w:rsidRDefault="00307781">
                  <w:pPr>
                    <w:pStyle w:val="normal"/>
                    <w:pBdr>
                      <w:top w:val="nil"/>
                      <w:left w:val="nil"/>
                      <w:bottom w:val="nil"/>
                      <w:right w:val="nil"/>
                      <w:between w:val="nil"/>
                    </w:pBdr>
                    <w:jc w:val="center"/>
                    <w:rPr>
                      <w:color w:val="000000"/>
                      <w:sz w:val="28"/>
                      <w:szCs w:val="28"/>
                    </w:rPr>
                  </w:pPr>
                  <w:r>
                    <w:rPr>
                      <w:b/>
                      <w:color w:val="000000"/>
                      <w:sz w:val="28"/>
                      <w:szCs w:val="28"/>
                    </w:rPr>
                    <w:t xml:space="preserve">(шестой созыв) </w:t>
                  </w:r>
                </w:p>
                <w:p w:rsidR="002D7B20" w:rsidRDefault="002D7B20">
                  <w:pPr>
                    <w:pStyle w:val="normal"/>
                    <w:pBdr>
                      <w:top w:val="nil"/>
                      <w:left w:val="nil"/>
                      <w:bottom w:val="nil"/>
                      <w:right w:val="nil"/>
                      <w:between w:val="nil"/>
                    </w:pBdr>
                    <w:jc w:val="center"/>
                    <w:rPr>
                      <w:color w:val="000000"/>
                      <w:sz w:val="28"/>
                      <w:szCs w:val="28"/>
                    </w:rPr>
                  </w:pPr>
                </w:p>
                <w:p w:rsidR="002D7B20" w:rsidRDefault="00307781">
                  <w:pPr>
                    <w:pStyle w:val="normal"/>
                    <w:pBdr>
                      <w:top w:val="nil"/>
                      <w:left w:val="nil"/>
                      <w:bottom w:val="nil"/>
                      <w:right w:val="nil"/>
                      <w:between w:val="nil"/>
                    </w:pBdr>
                    <w:jc w:val="center"/>
                    <w:rPr>
                      <w:color w:val="000000"/>
                      <w:sz w:val="32"/>
                      <w:szCs w:val="32"/>
                    </w:rPr>
                  </w:pPr>
                  <w:proofErr w:type="gramStart"/>
                  <w:r>
                    <w:rPr>
                      <w:b/>
                      <w:color w:val="000000"/>
                      <w:sz w:val="32"/>
                      <w:szCs w:val="32"/>
                    </w:rPr>
                    <w:t>Р</w:t>
                  </w:r>
                  <w:proofErr w:type="gramEnd"/>
                  <w:r>
                    <w:rPr>
                      <w:b/>
                      <w:color w:val="000000"/>
                      <w:sz w:val="32"/>
                      <w:szCs w:val="32"/>
                    </w:rPr>
                    <w:t xml:space="preserve"> Е Ш Е Н И Е</w:t>
                  </w:r>
                </w:p>
                <w:p w:rsidR="002D7B20" w:rsidRDefault="002D7B20">
                  <w:pPr>
                    <w:pStyle w:val="normal"/>
                    <w:pBdr>
                      <w:top w:val="nil"/>
                      <w:left w:val="nil"/>
                      <w:bottom w:val="nil"/>
                      <w:right w:val="nil"/>
                      <w:between w:val="nil"/>
                    </w:pBdr>
                    <w:jc w:val="center"/>
                    <w:rPr>
                      <w:color w:val="000000"/>
                      <w:sz w:val="28"/>
                      <w:szCs w:val="28"/>
                    </w:rPr>
                  </w:pPr>
                </w:p>
                <w:p w:rsidR="002D7B20" w:rsidRDefault="00F916D5">
                  <w:pPr>
                    <w:pStyle w:val="normal"/>
                    <w:widowControl w:val="0"/>
                    <w:pBdr>
                      <w:top w:val="nil"/>
                      <w:left w:val="nil"/>
                      <w:bottom w:val="nil"/>
                      <w:right w:val="nil"/>
                      <w:between w:val="nil"/>
                    </w:pBdr>
                    <w:spacing w:line="256" w:lineRule="auto"/>
                    <w:rPr>
                      <w:color w:val="000000"/>
                      <w:sz w:val="28"/>
                      <w:szCs w:val="28"/>
                    </w:rPr>
                  </w:pPr>
                  <w:r>
                    <w:rPr>
                      <w:color w:val="000000"/>
                      <w:sz w:val="28"/>
                      <w:szCs w:val="28"/>
                    </w:rPr>
                    <w:t>29.07.2020</w:t>
                  </w:r>
                  <w:r w:rsidR="00307781">
                    <w:rPr>
                      <w:color w:val="000000"/>
                      <w:sz w:val="28"/>
                      <w:szCs w:val="28"/>
                    </w:rPr>
                    <w:t xml:space="preserve">                                                                                                       № </w:t>
                  </w:r>
                  <w:r w:rsidR="001B1884">
                    <w:rPr>
                      <w:color w:val="000000"/>
                      <w:sz w:val="28"/>
                      <w:szCs w:val="28"/>
                    </w:rPr>
                    <w:t>163</w:t>
                  </w:r>
                </w:p>
                <w:p w:rsidR="002D7B20" w:rsidRDefault="00F916D5">
                  <w:pPr>
                    <w:pStyle w:val="normal"/>
                    <w:widowControl w:val="0"/>
                    <w:pBdr>
                      <w:top w:val="nil"/>
                      <w:left w:val="nil"/>
                      <w:bottom w:val="nil"/>
                      <w:right w:val="nil"/>
                      <w:between w:val="nil"/>
                    </w:pBdr>
                    <w:spacing w:line="256" w:lineRule="auto"/>
                    <w:jc w:val="center"/>
                    <w:rPr>
                      <w:color w:val="000000"/>
                      <w:sz w:val="28"/>
                      <w:szCs w:val="28"/>
                    </w:rPr>
                  </w:pPr>
                  <w:r>
                    <w:rPr>
                      <w:color w:val="000000"/>
                      <w:sz w:val="28"/>
                      <w:szCs w:val="28"/>
                    </w:rPr>
                    <w:t>с</w:t>
                  </w:r>
                  <w:proofErr w:type="gramStart"/>
                  <w:r>
                    <w:rPr>
                      <w:color w:val="000000"/>
                      <w:sz w:val="28"/>
                      <w:szCs w:val="28"/>
                    </w:rPr>
                    <w:t>.М</w:t>
                  </w:r>
                  <w:proofErr w:type="gramEnd"/>
                  <w:r>
                    <w:rPr>
                      <w:color w:val="000000"/>
                      <w:sz w:val="28"/>
                      <w:szCs w:val="28"/>
                    </w:rPr>
                    <w:t>олчаново</w:t>
                  </w:r>
                  <w:r w:rsidR="00307781">
                    <w:rPr>
                      <w:color w:val="000000"/>
                      <w:sz w:val="28"/>
                      <w:szCs w:val="28"/>
                    </w:rPr>
                    <w:t xml:space="preserve"> </w:t>
                  </w:r>
                </w:p>
              </w:tc>
            </w:tr>
            <w:tr w:rsidR="002D7B20">
              <w:trPr>
                <w:trHeight w:val="877"/>
              </w:trPr>
              <w:tc>
                <w:tcPr>
                  <w:tcW w:w="9554" w:type="dxa"/>
                  <w:vAlign w:val="center"/>
                </w:tcPr>
                <w:p w:rsidR="002D7B20" w:rsidRDefault="002D7B20">
                  <w:pPr>
                    <w:pStyle w:val="normal"/>
                    <w:pBdr>
                      <w:top w:val="nil"/>
                      <w:left w:val="nil"/>
                      <w:bottom w:val="nil"/>
                      <w:right w:val="nil"/>
                      <w:between w:val="nil"/>
                    </w:pBdr>
                    <w:jc w:val="both"/>
                    <w:rPr>
                      <w:color w:val="000000"/>
                      <w:sz w:val="28"/>
                      <w:szCs w:val="28"/>
                    </w:rPr>
                  </w:pPr>
                </w:p>
              </w:tc>
            </w:tr>
          </w:tbl>
          <w:p w:rsidR="002D7B20" w:rsidRDefault="002D7B20">
            <w:pPr>
              <w:pStyle w:val="normal"/>
              <w:pBdr>
                <w:top w:val="nil"/>
                <w:left w:val="nil"/>
                <w:bottom w:val="nil"/>
                <w:right w:val="nil"/>
                <w:between w:val="nil"/>
              </w:pBdr>
              <w:jc w:val="center"/>
              <w:rPr>
                <w:color w:val="000000"/>
                <w:sz w:val="28"/>
                <w:szCs w:val="28"/>
              </w:rPr>
            </w:pPr>
          </w:p>
        </w:tc>
      </w:tr>
      <w:tr w:rsidR="002D7B20">
        <w:trPr>
          <w:trHeight w:val="633"/>
        </w:trPr>
        <w:tc>
          <w:tcPr>
            <w:tcW w:w="9540" w:type="dxa"/>
          </w:tcPr>
          <w:p w:rsidR="002D7B20" w:rsidRDefault="00307781" w:rsidP="00F916D5">
            <w:pPr>
              <w:pStyle w:val="normal"/>
              <w:pBdr>
                <w:top w:val="nil"/>
                <w:left w:val="nil"/>
                <w:bottom w:val="nil"/>
                <w:right w:val="nil"/>
                <w:between w:val="nil"/>
              </w:pBdr>
              <w:spacing w:after="120"/>
              <w:jc w:val="center"/>
              <w:rPr>
                <w:color w:val="000000"/>
                <w:sz w:val="28"/>
                <w:szCs w:val="28"/>
              </w:rPr>
            </w:pPr>
            <w:r>
              <w:rPr>
                <w:color w:val="000000"/>
                <w:sz w:val="28"/>
                <w:szCs w:val="28"/>
              </w:rPr>
              <w:t xml:space="preserve">О конкурсе на замещение должности главы муниципального образования </w:t>
            </w:r>
            <w:r w:rsidR="00F916D5">
              <w:rPr>
                <w:color w:val="000000"/>
                <w:sz w:val="28"/>
                <w:szCs w:val="28"/>
              </w:rPr>
              <w:t>Молчановского</w:t>
            </w:r>
            <w:r>
              <w:rPr>
                <w:color w:val="000000"/>
                <w:sz w:val="28"/>
                <w:szCs w:val="28"/>
              </w:rPr>
              <w:t xml:space="preserve"> сельсовета Мазановского района Амурской  области – главы </w:t>
            </w:r>
            <w:r w:rsidR="00F916D5">
              <w:rPr>
                <w:color w:val="000000"/>
                <w:sz w:val="28"/>
                <w:szCs w:val="28"/>
              </w:rPr>
              <w:t>Молчановского</w:t>
            </w:r>
            <w:r>
              <w:rPr>
                <w:color w:val="000000"/>
                <w:sz w:val="28"/>
                <w:szCs w:val="28"/>
              </w:rPr>
              <w:t xml:space="preserve"> сельсовета</w:t>
            </w:r>
          </w:p>
        </w:tc>
      </w:tr>
    </w:tbl>
    <w:p w:rsidR="002D7B20" w:rsidRDefault="00307781">
      <w:pPr>
        <w:pStyle w:val="normal"/>
        <w:pBdr>
          <w:top w:val="nil"/>
          <w:left w:val="nil"/>
          <w:bottom w:val="nil"/>
          <w:right w:val="nil"/>
          <w:between w:val="nil"/>
        </w:pBdr>
        <w:jc w:val="both"/>
        <w:rPr>
          <w:color w:val="000000"/>
          <w:sz w:val="28"/>
          <w:szCs w:val="28"/>
        </w:rPr>
      </w:pPr>
      <w:r>
        <w:rPr>
          <w:color w:val="000000"/>
          <w:sz w:val="28"/>
          <w:szCs w:val="28"/>
        </w:rPr>
        <w:t xml:space="preserve"> </w:t>
      </w:r>
    </w:p>
    <w:p w:rsidR="002D7B20" w:rsidRDefault="00307781">
      <w:pPr>
        <w:pStyle w:val="normal"/>
        <w:pBdr>
          <w:top w:val="nil"/>
          <w:left w:val="nil"/>
          <w:bottom w:val="nil"/>
          <w:right w:val="nil"/>
          <w:between w:val="nil"/>
        </w:pBdr>
        <w:ind w:firstLine="720"/>
        <w:jc w:val="both"/>
        <w:rPr>
          <w:color w:val="FF0000"/>
          <w:sz w:val="28"/>
          <w:szCs w:val="28"/>
        </w:rPr>
      </w:pPr>
      <w:proofErr w:type="gramStart"/>
      <w:r>
        <w:rPr>
          <w:color w:val="000000"/>
          <w:sz w:val="28"/>
          <w:szCs w:val="28"/>
        </w:rPr>
        <w:t xml:space="preserve">В соответствии с частями 2 и 2.1 </w:t>
      </w:r>
      <w:hyperlink r:id="rId5">
        <w:r>
          <w:rPr>
            <w:color w:val="000000"/>
            <w:sz w:val="28"/>
            <w:szCs w:val="28"/>
          </w:rPr>
          <w:t>статьи 3</w:t>
        </w:r>
      </w:hyperlink>
      <w:r>
        <w:rPr>
          <w:color w:val="000000"/>
          <w:sz w:val="28"/>
          <w:szCs w:val="28"/>
        </w:rPr>
        <w:t xml:space="preserve">6 Федерального Закона от 06.10.2003 № 131-ФЗ «Об общих принципах организации местного самоуправления в Российской Федерации», </w:t>
      </w:r>
      <w:hyperlink r:id="rId6">
        <w:r>
          <w:rPr>
            <w:color w:val="000000"/>
            <w:sz w:val="28"/>
            <w:szCs w:val="28"/>
          </w:rPr>
          <w:t>Уставом</w:t>
        </w:r>
      </w:hyperlink>
      <w:r>
        <w:rPr>
          <w:color w:val="000000"/>
          <w:sz w:val="28"/>
          <w:szCs w:val="28"/>
        </w:rPr>
        <w:t xml:space="preserve">  </w:t>
      </w:r>
      <w:r w:rsidR="00F916D5">
        <w:rPr>
          <w:color w:val="000000"/>
          <w:sz w:val="28"/>
          <w:szCs w:val="28"/>
        </w:rPr>
        <w:t>Молчановского</w:t>
      </w:r>
      <w:r>
        <w:rPr>
          <w:color w:val="000000"/>
          <w:sz w:val="28"/>
          <w:szCs w:val="28"/>
        </w:rPr>
        <w:t xml:space="preserve"> сельсовета, Положением  о порядке проведения конкурса на замещение должности главы муниципального образования </w:t>
      </w:r>
      <w:r w:rsidR="00F916D5">
        <w:rPr>
          <w:color w:val="000000"/>
          <w:sz w:val="28"/>
          <w:szCs w:val="28"/>
        </w:rPr>
        <w:t>Молчановского</w:t>
      </w:r>
      <w:r>
        <w:rPr>
          <w:color w:val="000000"/>
          <w:sz w:val="28"/>
          <w:szCs w:val="28"/>
        </w:rPr>
        <w:t xml:space="preserve"> сельсовета Мазановского района Амурской  области – главы </w:t>
      </w:r>
      <w:r w:rsidR="00F916D5">
        <w:rPr>
          <w:color w:val="000000"/>
          <w:sz w:val="28"/>
          <w:szCs w:val="28"/>
        </w:rPr>
        <w:t>Молчановского</w:t>
      </w:r>
      <w:r>
        <w:rPr>
          <w:color w:val="000000"/>
          <w:sz w:val="28"/>
          <w:szCs w:val="28"/>
        </w:rPr>
        <w:t xml:space="preserve"> сельсовета и избрания </w:t>
      </w:r>
      <w:proofErr w:type="spellStart"/>
      <w:r w:rsidR="00F916D5">
        <w:rPr>
          <w:color w:val="000000"/>
          <w:sz w:val="28"/>
          <w:szCs w:val="28"/>
        </w:rPr>
        <w:t>Молчановским</w:t>
      </w:r>
      <w:proofErr w:type="spellEnd"/>
      <w:r w:rsidR="00F916D5">
        <w:rPr>
          <w:color w:val="000000"/>
          <w:sz w:val="28"/>
          <w:szCs w:val="28"/>
        </w:rPr>
        <w:t xml:space="preserve"> </w:t>
      </w:r>
      <w:r>
        <w:rPr>
          <w:color w:val="000000"/>
          <w:sz w:val="28"/>
          <w:szCs w:val="28"/>
        </w:rPr>
        <w:t xml:space="preserve">сельским Советом народных депутатов главы </w:t>
      </w:r>
      <w:r w:rsidR="00F916D5">
        <w:rPr>
          <w:color w:val="000000"/>
          <w:sz w:val="28"/>
          <w:szCs w:val="28"/>
        </w:rPr>
        <w:t>Молчановского</w:t>
      </w:r>
      <w:r>
        <w:rPr>
          <w:color w:val="000000"/>
          <w:sz w:val="28"/>
          <w:szCs w:val="28"/>
        </w:rPr>
        <w:t xml:space="preserve"> сельсовета  из числа кандидатов</w:t>
      </w:r>
      <w:proofErr w:type="gramEnd"/>
      <w:r>
        <w:rPr>
          <w:color w:val="000000"/>
          <w:sz w:val="28"/>
          <w:szCs w:val="28"/>
        </w:rPr>
        <w:t xml:space="preserve">, представленных конкурсной комиссией по результатам конкурса, утвержденным решением сельского Совета народных депутатов </w:t>
      </w:r>
      <w:r w:rsidR="00F916D5" w:rsidRPr="00F916D5">
        <w:rPr>
          <w:sz w:val="28"/>
          <w:szCs w:val="28"/>
        </w:rPr>
        <w:t>от 06.04.2017 № 21</w:t>
      </w:r>
      <w:r w:rsidRPr="00F916D5">
        <w:rPr>
          <w:color w:val="000000"/>
          <w:sz w:val="28"/>
          <w:szCs w:val="28"/>
        </w:rPr>
        <w:t>,</w:t>
      </w:r>
    </w:p>
    <w:p w:rsidR="002D7B20" w:rsidRDefault="00307781">
      <w:pPr>
        <w:pStyle w:val="normal"/>
        <w:pBdr>
          <w:top w:val="nil"/>
          <w:left w:val="nil"/>
          <w:bottom w:val="nil"/>
          <w:right w:val="nil"/>
          <w:between w:val="nil"/>
        </w:pBdr>
        <w:jc w:val="both"/>
        <w:rPr>
          <w:color w:val="000000"/>
          <w:sz w:val="28"/>
          <w:szCs w:val="28"/>
        </w:rPr>
      </w:pPr>
      <w:proofErr w:type="spellStart"/>
      <w:proofErr w:type="gramStart"/>
      <w:r>
        <w:rPr>
          <w:b/>
          <w:color w:val="000000"/>
          <w:sz w:val="28"/>
          <w:szCs w:val="28"/>
        </w:rPr>
        <w:t>р</w:t>
      </w:r>
      <w:proofErr w:type="spellEnd"/>
      <w:proofErr w:type="gramEnd"/>
      <w:r>
        <w:rPr>
          <w:b/>
          <w:color w:val="000000"/>
          <w:sz w:val="28"/>
          <w:szCs w:val="28"/>
        </w:rPr>
        <w:t xml:space="preserve"> е </w:t>
      </w:r>
      <w:proofErr w:type="spellStart"/>
      <w:r>
        <w:rPr>
          <w:b/>
          <w:color w:val="000000"/>
          <w:sz w:val="28"/>
          <w:szCs w:val="28"/>
        </w:rPr>
        <w:t>ш</w:t>
      </w:r>
      <w:proofErr w:type="spellEnd"/>
      <w:r>
        <w:rPr>
          <w:b/>
          <w:color w:val="000000"/>
          <w:sz w:val="28"/>
          <w:szCs w:val="28"/>
        </w:rPr>
        <w:t xml:space="preserve"> и л:</w:t>
      </w:r>
    </w:p>
    <w:p w:rsidR="00F916D5" w:rsidRPr="007C508C" w:rsidRDefault="00307781" w:rsidP="00F916D5">
      <w:pPr>
        <w:tabs>
          <w:tab w:val="left" w:pos="960"/>
        </w:tabs>
        <w:ind w:firstLine="709"/>
        <w:jc w:val="both"/>
        <w:rPr>
          <w:sz w:val="28"/>
          <w:szCs w:val="28"/>
        </w:rPr>
      </w:pPr>
      <w:r>
        <w:rPr>
          <w:b/>
          <w:color w:val="000000"/>
          <w:sz w:val="28"/>
          <w:szCs w:val="28"/>
        </w:rPr>
        <w:tab/>
      </w:r>
      <w:r>
        <w:rPr>
          <w:color w:val="000000"/>
          <w:sz w:val="28"/>
          <w:szCs w:val="28"/>
        </w:rPr>
        <w:t xml:space="preserve">1. Конкурс на замещение должности главы муниципального образования </w:t>
      </w:r>
      <w:r w:rsidR="00F916D5">
        <w:rPr>
          <w:color w:val="000000"/>
          <w:sz w:val="28"/>
          <w:szCs w:val="28"/>
        </w:rPr>
        <w:t>Молчановского</w:t>
      </w:r>
      <w:r>
        <w:rPr>
          <w:color w:val="000000"/>
          <w:sz w:val="28"/>
          <w:szCs w:val="28"/>
        </w:rPr>
        <w:t xml:space="preserve">  сельсовета Мазановского района Амурской области – главы </w:t>
      </w:r>
      <w:r w:rsidR="00F916D5">
        <w:rPr>
          <w:color w:val="000000"/>
          <w:sz w:val="28"/>
          <w:szCs w:val="28"/>
        </w:rPr>
        <w:t>Молчановского</w:t>
      </w:r>
      <w:r>
        <w:rPr>
          <w:color w:val="000000"/>
          <w:sz w:val="28"/>
          <w:szCs w:val="28"/>
        </w:rPr>
        <w:t xml:space="preserve"> сельсовета (</w:t>
      </w:r>
      <w:proofErr w:type="spellStart"/>
      <w:r>
        <w:rPr>
          <w:color w:val="000000"/>
          <w:sz w:val="28"/>
          <w:szCs w:val="28"/>
        </w:rPr>
        <w:t>далее-Конкурс</w:t>
      </w:r>
      <w:proofErr w:type="spellEnd"/>
      <w:r>
        <w:rPr>
          <w:color w:val="000000"/>
          <w:sz w:val="28"/>
          <w:szCs w:val="28"/>
        </w:rPr>
        <w:t>), назначенный  2</w:t>
      </w:r>
      <w:r w:rsidR="00235788">
        <w:rPr>
          <w:color w:val="000000"/>
          <w:sz w:val="28"/>
          <w:szCs w:val="28"/>
        </w:rPr>
        <w:t>3</w:t>
      </w:r>
      <w:r>
        <w:rPr>
          <w:color w:val="000000"/>
          <w:sz w:val="28"/>
          <w:szCs w:val="28"/>
        </w:rPr>
        <w:t>.0</w:t>
      </w:r>
      <w:r w:rsidR="00F916D5">
        <w:rPr>
          <w:color w:val="000000"/>
          <w:sz w:val="28"/>
          <w:szCs w:val="28"/>
        </w:rPr>
        <w:t>6</w:t>
      </w:r>
      <w:r>
        <w:rPr>
          <w:color w:val="000000"/>
          <w:sz w:val="28"/>
          <w:szCs w:val="28"/>
        </w:rPr>
        <w:t xml:space="preserve">.2020, признать несостоявшимся на основании протокола заседания конкурсной комиссии на замещение должности главы муниципального образования </w:t>
      </w:r>
      <w:r w:rsidR="00F916D5">
        <w:rPr>
          <w:color w:val="000000"/>
          <w:sz w:val="28"/>
          <w:szCs w:val="28"/>
        </w:rPr>
        <w:t>Молчановского</w:t>
      </w:r>
      <w:r>
        <w:rPr>
          <w:color w:val="000000"/>
          <w:sz w:val="28"/>
          <w:szCs w:val="28"/>
        </w:rPr>
        <w:t xml:space="preserve"> сельсовета Мазановского района Амурской области – главы </w:t>
      </w:r>
      <w:r w:rsidR="00F916D5">
        <w:rPr>
          <w:color w:val="000000"/>
          <w:sz w:val="28"/>
          <w:szCs w:val="28"/>
        </w:rPr>
        <w:t>Молчановского</w:t>
      </w:r>
      <w:r>
        <w:rPr>
          <w:color w:val="000000"/>
          <w:sz w:val="28"/>
          <w:szCs w:val="28"/>
        </w:rPr>
        <w:t xml:space="preserve"> сельсовета от </w:t>
      </w:r>
      <w:r w:rsidR="00F916D5">
        <w:rPr>
          <w:color w:val="000000"/>
          <w:sz w:val="28"/>
          <w:szCs w:val="28"/>
        </w:rPr>
        <w:t>27.07.2020</w:t>
      </w:r>
      <w:r>
        <w:rPr>
          <w:color w:val="000000"/>
          <w:sz w:val="28"/>
          <w:szCs w:val="28"/>
        </w:rPr>
        <w:t xml:space="preserve"> № </w:t>
      </w:r>
      <w:r w:rsidR="00F916D5">
        <w:rPr>
          <w:color w:val="000000"/>
          <w:sz w:val="28"/>
          <w:szCs w:val="28"/>
        </w:rPr>
        <w:t>2</w:t>
      </w:r>
      <w:r>
        <w:rPr>
          <w:color w:val="000000"/>
          <w:sz w:val="28"/>
          <w:szCs w:val="28"/>
        </w:rPr>
        <w:t xml:space="preserve">,  в связи </w:t>
      </w:r>
      <w:r w:rsidR="00F916D5">
        <w:rPr>
          <w:color w:val="000000"/>
          <w:sz w:val="28"/>
          <w:szCs w:val="28"/>
        </w:rPr>
        <w:t>с</w:t>
      </w:r>
      <w:r w:rsidR="00F916D5" w:rsidRPr="007C508C">
        <w:rPr>
          <w:spacing w:val="2"/>
          <w:sz w:val="28"/>
          <w:szCs w:val="28"/>
          <w:u w:val="single"/>
        </w:rPr>
        <w:t xml:space="preserve"> </w:t>
      </w:r>
      <w:r w:rsidR="00F916D5" w:rsidRPr="00F916D5">
        <w:rPr>
          <w:spacing w:val="2"/>
          <w:sz w:val="28"/>
          <w:szCs w:val="28"/>
        </w:rPr>
        <w:t>подачей документов на участие в конкурсе только одним гражданином.</w:t>
      </w:r>
    </w:p>
    <w:p w:rsidR="002D7B20" w:rsidRDefault="00307781" w:rsidP="00F916D5">
      <w:pPr>
        <w:pStyle w:val="normal"/>
        <w:pBdr>
          <w:top w:val="nil"/>
          <w:left w:val="nil"/>
          <w:bottom w:val="nil"/>
          <w:right w:val="nil"/>
          <w:between w:val="nil"/>
        </w:pBdr>
        <w:jc w:val="both"/>
        <w:rPr>
          <w:color w:val="000000"/>
          <w:sz w:val="28"/>
          <w:szCs w:val="28"/>
        </w:rPr>
      </w:pPr>
      <w:r>
        <w:rPr>
          <w:color w:val="000000"/>
          <w:sz w:val="28"/>
          <w:szCs w:val="28"/>
        </w:rPr>
        <w:t>2. Объявить Конку</w:t>
      </w:r>
      <w:proofErr w:type="gramStart"/>
      <w:r>
        <w:rPr>
          <w:color w:val="000000"/>
          <w:sz w:val="28"/>
          <w:szCs w:val="28"/>
        </w:rPr>
        <w:t>рс в дв</w:t>
      </w:r>
      <w:proofErr w:type="gramEnd"/>
      <w:r>
        <w:rPr>
          <w:color w:val="000000"/>
          <w:sz w:val="28"/>
          <w:szCs w:val="28"/>
        </w:rPr>
        <w:t>а этапа:</w:t>
      </w:r>
    </w:p>
    <w:p w:rsidR="002D7B20" w:rsidRPr="001B1884" w:rsidRDefault="00307781">
      <w:pPr>
        <w:pStyle w:val="normal"/>
        <w:pBdr>
          <w:top w:val="nil"/>
          <w:left w:val="nil"/>
          <w:bottom w:val="nil"/>
          <w:right w:val="nil"/>
          <w:between w:val="nil"/>
        </w:pBdr>
        <w:ind w:firstLine="708"/>
        <w:jc w:val="both"/>
        <w:rPr>
          <w:color w:val="000000"/>
          <w:sz w:val="28"/>
          <w:szCs w:val="28"/>
        </w:rPr>
      </w:pPr>
      <w:r w:rsidRPr="001B1884">
        <w:rPr>
          <w:color w:val="000000"/>
          <w:sz w:val="28"/>
          <w:szCs w:val="28"/>
        </w:rPr>
        <w:t xml:space="preserve">первый этап – </w:t>
      </w:r>
      <w:r w:rsidR="001B1884" w:rsidRPr="001B1884">
        <w:rPr>
          <w:color w:val="000000"/>
          <w:sz w:val="28"/>
          <w:szCs w:val="28"/>
        </w:rPr>
        <w:t>07.09.2020</w:t>
      </w:r>
      <w:r w:rsidRPr="001B1884">
        <w:rPr>
          <w:color w:val="000000"/>
          <w:sz w:val="28"/>
          <w:szCs w:val="28"/>
        </w:rPr>
        <w:t xml:space="preserve">;  </w:t>
      </w:r>
    </w:p>
    <w:p w:rsidR="002D7B20" w:rsidRDefault="00307781">
      <w:pPr>
        <w:pStyle w:val="normal"/>
        <w:pBdr>
          <w:top w:val="nil"/>
          <w:left w:val="nil"/>
          <w:bottom w:val="nil"/>
          <w:right w:val="nil"/>
          <w:between w:val="nil"/>
        </w:pBdr>
        <w:ind w:firstLine="708"/>
        <w:jc w:val="both"/>
        <w:rPr>
          <w:color w:val="000000"/>
          <w:sz w:val="28"/>
          <w:szCs w:val="28"/>
        </w:rPr>
      </w:pPr>
      <w:r w:rsidRPr="001B1884">
        <w:rPr>
          <w:color w:val="000000"/>
          <w:sz w:val="28"/>
          <w:szCs w:val="28"/>
        </w:rPr>
        <w:t xml:space="preserve">второй этап – </w:t>
      </w:r>
      <w:r w:rsidR="001B1884" w:rsidRPr="001B1884">
        <w:rPr>
          <w:color w:val="000000"/>
          <w:sz w:val="28"/>
          <w:szCs w:val="28"/>
        </w:rPr>
        <w:t>11.09.2020</w:t>
      </w:r>
      <w:r w:rsidRPr="001B1884">
        <w:rPr>
          <w:color w:val="000000"/>
          <w:sz w:val="28"/>
          <w:szCs w:val="28"/>
        </w:rPr>
        <w:t>.</w:t>
      </w:r>
    </w:p>
    <w:p w:rsidR="002D7B20" w:rsidRDefault="00307781">
      <w:pPr>
        <w:pStyle w:val="normal"/>
        <w:widowControl w:val="0"/>
        <w:pBdr>
          <w:top w:val="nil"/>
          <w:left w:val="nil"/>
          <w:bottom w:val="nil"/>
          <w:right w:val="nil"/>
          <w:between w:val="nil"/>
        </w:pBdr>
        <w:ind w:firstLine="540"/>
        <w:jc w:val="both"/>
        <w:rPr>
          <w:color w:val="000000"/>
          <w:sz w:val="28"/>
          <w:szCs w:val="28"/>
        </w:rPr>
      </w:pPr>
      <w:r>
        <w:rPr>
          <w:color w:val="000000"/>
          <w:sz w:val="28"/>
          <w:szCs w:val="28"/>
        </w:rPr>
        <w:t>3. Утвердить информационное сообщение о проведении Конкурса, согласно приложению к решению, опубликовать его в районной газете «Знамя труда» и разместить на информационных стендах.</w:t>
      </w:r>
    </w:p>
    <w:p w:rsidR="002D7B20" w:rsidRDefault="00307781">
      <w:pPr>
        <w:pStyle w:val="normal"/>
        <w:widowControl w:val="0"/>
        <w:pBdr>
          <w:top w:val="nil"/>
          <w:left w:val="nil"/>
          <w:bottom w:val="nil"/>
          <w:right w:val="nil"/>
          <w:between w:val="nil"/>
        </w:pBdr>
        <w:ind w:firstLine="540"/>
        <w:jc w:val="both"/>
        <w:rPr>
          <w:color w:val="000000"/>
          <w:sz w:val="28"/>
          <w:szCs w:val="28"/>
        </w:rPr>
      </w:pPr>
      <w:r>
        <w:rPr>
          <w:color w:val="000000"/>
          <w:sz w:val="28"/>
          <w:szCs w:val="28"/>
        </w:rPr>
        <w:t xml:space="preserve"> Срок подачи заявлений и представления необходимых документов составляет 15 рабочих дней со дня публикации информационного сообщения о проведении Конкурса </w:t>
      </w:r>
      <w:r w:rsidRPr="001B1884">
        <w:rPr>
          <w:color w:val="000000"/>
          <w:sz w:val="28"/>
          <w:szCs w:val="28"/>
        </w:rPr>
        <w:t xml:space="preserve">(с </w:t>
      </w:r>
      <w:r w:rsidR="001B1884" w:rsidRPr="001B1884">
        <w:rPr>
          <w:color w:val="000000"/>
          <w:sz w:val="28"/>
          <w:szCs w:val="28"/>
        </w:rPr>
        <w:t>10.08</w:t>
      </w:r>
      <w:r w:rsidRPr="001B1884">
        <w:rPr>
          <w:color w:val="000000"/>
          <w:sz w:val="28"/>
          <w:szCs w:val="28"/>
        </w:rPr>
        <w:t xml:space="preserve">.2020 по </w:t>
      </w:r>
      <w:r w:rsidR="001B1884" w:rsidRPr="001B1884">
        <w:rPr>
          <w:color w:val="000000"/>
          <w:sz w:val="28"/>
          <w:szCs w:val="28"/>
        </w:rPr>
        <w:t>28</w:t>
      </w:r>
      <w:r w:rsidRPr="001B1884">
        <w:rPr>
          <w:color w:val="000000"/>
          <w:sz w:val="28"/>
          <w:szCs w:val="28"/>
        </w:rPr>
        <w:t>.08.2020).</w:t>
      </w:r>
    </w:p>
    <w:p w:rsidR="002D7B20" w:rsidRDefault="00307781">
      <w:pPr>
        <w:pStyle w:val="normal"/>
        <w:pBdr>
          <w:top w:val="nil"/>
          <w:left w:val="nil"/>
          <w:bottom w:val="nil"/>
          <w:right w:val="nil"/>
          <w:between w:val="nil"/>
        </w:pBdr>
        <w:ind w:firstLine="708"/>
        <w:jc w:val="both"/>
        <w:rPr>
          <w:color w:val="000000"/>
          <w:sz w:val="28"/>
          <w:szCs w:val="28"/>
        </w:rPr>
      </w:pPr>
      <w:r>
        <w:rPr>
          <w:color w:val="000000"/>
          <w:sz w:val="28"/>
          <w:szCs w:val="28"/>
        </w:rPr>
        <w:lastRenderedPageBreak/>
        <w:t>4. Уведомить членов конкурсной комиссии о месте и времени проведения первого заседания конкурсной комиссии.</w:t>
      </w:r>
    </w:p>
    <w:p w:rsidR="002D7B20" w:rsidRDefault="00307781">
      <w:pPr>
        <w:pStyle w:val="normal"/>
        <w:pBdr>
          <w:top w:val="nil"/>
          <w:left w:val="nil"/>
          <w:bottom w:val="nil"/>
          <w:right w:val="nil"/>
          <w:between w:val="nil"/>
        </w:pBdr>
        <w:ind w:firstLine="708"/>
        <w:jc w:val="both"/>
        <w:rPr>
          <w:color w:val="000000"/>
          <w:sz w:val="28"/>
          <w:szCs w:val="28"/>
        </w:rPr>
      </w:pPr>
      <w:r>
        <w:rPr>
          <w:color w:val="000000"/>
          <w:sz w:val="28"/>
          <w:szCs w:val="28"/>
        </w:rPr>
        <w:t>5. Конкурсной комиссии:</w:t>
      </w:r>
    </w:p>
    <w:p w:rsidR="002D7B20" w:rsidRDefault="00307781">
      <w:pPr>
        <w:pStyle w:val="normal"/>
        <w:pBdr>
          <w:top w:val="nil"/>
          <w:left w:val="nil"/>
          <w:bottom w:val="nil"/>
          <w:right w:val="nil"/>
          <w:between w:val="nil"/>
        </w:pBdr>
        <w:ind w:firstLine="708"/>
        <w:jc w:val="both"/>
        <w:rPr>
          <w:color w:val="000000"/>
          <w:sz w:val="28"/>
          <w:szCs w:val="28"/>
        </w:rPr>
      </w:pPr>
      <w:proofErr w:type="gramStart"/>
      <w:r>
        <w:rPr>
          <w:color w:val="000000"/>
          <w:sz w:val="28"/>
          <w:szCs w:val="28"/>
        </w:rPr>
        <w:t xml:space="preserve">1) обеспечить проведение Конкурса в соответствии с Положением о порядке проведения конкурса на замещение должности главы муниципального образования </w:t>
      </w:r>
      <w:r w:rsidR="00F916D5">
        <w:rPr>
          <w:color w:val="000000"/>
          <w:sz w:val="28"/>
          <w:szCs w:val="28"/>
        </w:rPr>
        <w:t>Молчановского</w:t>
      </w:r>
      <w:r>
        <w:rPr>
          <w:color w:val="000000"/>
          <w:sz w:val="28"/>
          <w:szCs w:val="28"/>
        </w:rPr>
        <w:t xml:space="preserve"> сельсовета Мазановского района Амурской  области – главы  </w:t>
      </w:r>
      <w:r w:rsidR="00F916D5">
        <w:rPr>
          <w:color w:val="000000"/>
          <w:sz w:val="28"/>
          <w:szCs w:val="28"/>
        </w:rPr>
        <w:t>Молчановского</w:t>
      </w:r>
      <w:r>
        <w:rPr>
          <w:color w:val="000000"/>
          <w:sz w:val="28"/>
          <w:szCs w:val="28"/>
        </w:rPr>
        <w:t xml:space="preserve"> сельсовета и избрания </w:t>
      </w:r>
      <w:proofErr w:type="spellStart"/>
      <w:r w:rsidR="00F916D5">
        <w:rPr>
          <w:color w:val="000000"/>
          <w:sz w:val="28"/>
          <w:szCs w:val="28"/>
        </w:rPr>
        <w:t>Молчановским</w:t>
      </w:r>
      <w:proofErr w:type="spellEnd"/>
      <w:r>
        <w:rPr>
          <w:color w:val="000000"/>
          <w:sz w:val="28"/>
          <w:szCs w:val="28"/>
        </w:rPr>
        <w:t xml:space="preserve"> сельским  Советом народных депутатов главы </w:t>
      </w:r>
      <w:r w:rsidR="00F916D5">
        <w:rPr>
          <w:color w:val="000000"/>
          <w:sz w:val="28"/>
          <w:szCs w:val="28"/>
        </w:rPr>
        <w:t>Молчановского</w:t>
      </w:r>
      <w:r>
        <w:rPr>
          <w:color w:val="000000"/>
          <w:sz w:val="28"/>
          <w:szCs w:val="28"/>
        </w:rPr>
        <w:t xml:space="preserve"> сельсовета из числа кандидатов, представленных конкурсной комиссией по результатам конкурса, утвержденное решением </w:t>
      </w:r>
      <w:r w:rsidR="00235788">
        <w:rPr>
          <w:color w:val="000000"/>
          <w:sz w:val="28"/>
          <w:szCs w:val="28"/>
        </w:rPr>
        <w:t>Молчановского</w:t>
      </w:r>
      <w:r>
        <w:rPr>
          <w:color w:val="000000"/>
          <w:sz w:val="28"/>
          <w:szCs w:val="28"/>
        </w:rPr>
        <w:t xml:space="preserve"> сельского Совета народных депутатов </w:t>
      </w:r>
      <w:r w:rsidR="00235788" w:rsidRPr="00F916D5">
        <w:rPr>
          <w:sz w:val="28"/>
          <w:szCs w:val="28"/>
        </w:rPr>
        <w:t xml:space="preserve">от 06.04.2017 № 21 </w:t>
      </w:r>
      <w:r w:rsidRPr="00F916D5">
        <w:rPr>
          <w:sz w:val="28"/>
          <w:szCs w:val="28"/>
        </w:rPr>
        <w:t xml:space="preserve">(в </w:t>
      </w:r>
      <w:r w:rsidR="00F916D5" w:rsidRPr="00F916D5">
        <w:rPr>
          <w:sz w:val="28"/>
          <w:szCs w:val="28"/>
        </w:rPr>
        <w:t xml:space="preserve">редакции   </w:t>
      </w:r>
      <w:proofErr w:type="spellStart"/>
      <w:r w:rsidR="00F916D5" w:rsidRPr="00F916D5">
        <w:rPr>
          <w:sz w:val="28"/>
          <w:szCs w:val="28"/>
        </w:rPr>
        <w:t>реш-я</w:t>
      </w:r>
      <w:proofErr w:type="spellEnd"/>
      <w:r w:rsidR="00F916D5" w:rsidRPr="00F916D5">
        <w:rPr>
          <w:sz w:val="28"/>
          <w:szCs w:val="28"/>
        </w:rPr>
        <w:t xml:space="preserve"> № 41</w:t>
      </w:r>
      <w:proofErr w:type="gramEnd"/>
      <w:r w:rsidR="00F916D5" w:rsidRPr="00F916D5">
        <w:rPr>
          <w:sz w:val="28"/>
          <w:szCs w:val="28"/>
        </w:rPr>
        <w:t xml:space="preserve"> от 31.08.2017 года</w:t>
      </w:r>
      <w:r w:rsidR="00235788">
        <w:rPr>
          <w:sz w:val="28"/>
          <w:szCs w:val="28"/>
        </w:rPr>
        <w:t xml:space="preserve">, </w:t>
      </w:r>
      <w:proofErr w:type="spellStart"/>
      <w:r w:rsidR="00235788">
        <w:rPr>
          <w:sz w:val="28"/>
          <w:szCs w:val="28"/>
        </w:rPr>
        <w:t>реш-</w:t>
      </w:r>
      <w:r w:rsidR="00F916D5" w:rsidRPr="00F916D5">
        <w:rPr>
          <w:sz w:val="28"/>
          <w:szCs w:val="28"/>
        </w:rPr>
        <w:t>я</w:t>
      </w:r>
      <w:proofErr w:type="spellEnd"/>
      <w:r w:rsidR="00F916D5" w:rsidRPr="00F916D5">
        <w:rPr>
          <w:sz w:val="28"/>
          <w:szCs w:val="28"/>
        </w:rPr>
        <w:t xml:space="preserve"> № 155 от 08.06.2020, </w:t>
      </w:r>
      <w:proofErr w:type="spellStart"/>
      <w:r w:rsidR="00F916D5" w:rsidRPr="00F916D5">
        <w:rPr>
          <w:sz w:val="28"/>
          <w:szCs w:val="28"/>
        </w:rPr>
        <w:t>реш-е</w:t>
      </w:r>
      <w:proofErr w:type="spellEnd"/>
      <w:r w:rsidR="00F916D5" w:rsidRPr="00F916D5">
        <w:rPr>
          <w:sz w:val="28"/>
          <w:szCs w:val="28"/>
        </w:rPr>
        <w:t xml:space="preserve"> № 157 от 23.06.2020</w:t>
      </w:r>
      <w:r w:rsidRPr="00F916D5">
        <w:rPr>
          <w:sz w:val="28"/>
          <w:szCs w:val="28"/>
        </w:rPr>
        <w:t>);</w:t>
      </w:r>
    </w:p>
    <w:p w:rsidR="002D7B20" w:rsidRDefault="00307781">
      <w:pPr>
        <w:pStyle w:val="normal"/>
        <w:pBdr>
          <w:top w:val="nil"/>
          <w:left w:val="nil"/>
          <w:bottom w:val="nil"/>
          <w:right w:val="nil"/>
          <w:between w:val="nil"/>
        </w:pBdr>
        <w:jc w:val="both"/>
        <w:rPr>
          <w:color w:val="000000"/>
          <w:sz w:val="28"/>
          <w:szCs w:val="28"/>
        </w:rPr>
      </w:pPr>
      <w:r>
        <w:rPr>
          <w:color w:val="000000"/>
          <w:sz w:val="28"/>
          <w:szCs w:val="28"/>
        </w:rPr>
        <w:tab/>
        <w:t xml:space="preserve">2) предоставить в </w:t>
      </w:r>
      <w:r w:rsidR="00235788">
        <w:rPr>
          <w:color w:val="000000"/>
          <w:sz w:val="28"/>
          <w:szCs w:val="28"/>
        </w:rPr>
        <w:t>Молчановский</w:t>
      </w:r>
      <w:r>
        <w:rPr>
          <w:color w:val="000000"/>
          <w:sz w:val="28"/>
          <w:szCs w:val="28"/>
        </w:rPr>
        <w:t xml:space="preserve"> сельский Совет народных депутатов в срок </w:t>
      </w:r>
      <w:r w:rsidRPr="001B1884">
        <w:rPr>
          <w:color w:val="000000"/>
          <w:sz w:val="28"/>
          <w:szCs w:val="28"/>
        </w:rPr>
        <w:t xml:space="preserve">до </w:t>
      </w:r>
      <w:r w:rsidR="001B1884" w:rsidRPr="001B1884">
        <w:rPr>
          <w:color w:val="000000"/>
          <w:sz w:val="28"/>
          <w:szCs w:val="28"/>
        </w:rPr>
        <w:t>18</w:t>
      </w:r>
      <w:r w:rsidRPr="001B1884">
        <w:rPr>
          <w:color w:val="000000"/>
          <w:sz w:val="28"/>
          <w:szCs w:val="28"/>
        </w:rPr>
        <w:t>.09.2020</w:t>
      </w:r>
      <w:r>
        <w:rPr>
          <w:color w:val="000000"/>
          <w:sz w:val="28"/>
          <w:szCs w:val="28"/>
        </w:rPr>
        <w:t xml:space="preserve"> документы на кандидатов, материалы работы конкурсной комиссии, а также решение конкурсной комиссии о результатах Конкурса.</w:t>
      </w:r>
    </w:p>
    <w:p w:rsidR="002D7B20" w:rsidRDefault="00307781">
      <w:pPr>
        <w:pStyle w:val="normal"/>
        <w:pBdr>
          <w:top w:val="nil"/>
          <w:left w:val="nil"/>
          <w:bottom w:val="nil"/>
          <w:right w:val="nil"/>
          <w:between w:val="nil"/>
        </w:pBdr>
        <w:ind w:firstLine="708"/>
        <w:jc w:val="both"/>
        <w:rPr>
          <w:color w:val="000000"/>
          <w:sz w:val="28"/>
          <w:szCs w:val="28"/>
        </w:rPr>
      </w:pPr>
      <w:r>
        <w:rPr>
          <w:color w:val="000000"/>
          <w:sz w:val="28"/>
          <w:szCs w:val="28"/>
        </w:rPr>
        <w:t>6. Настоящее решение вступает в силу со дня его официального обнародования и подлежит опубликованию.</w:t>
      </w:r>
    </w:p>
    <w:p w:rsidR="002D7B20" w:rsidRDefault="002D7B20">
      <w:pPr>
        <w:pStyle w:val="normal"/>
        <w:pBdr>
          <w:top w:val="nil"/>
          <w:left w:val="nil"/>
          <w:bottom w:val="nil"/>
          <w:right w:val="nil"/>
          <w:between w:val="nil"/>
        </w:pBdr>
        <w:jc w:val="both"/>
        <w:rPr>
          <w:color w:val="000000"/>
          <w:sz w:val="28"/>
          <w:szCs w:val="28"/>
        </w:rPr>
      </w:pPr>
    </w:p>
    <w:p w:rsidR="002D7B20" w:rsidRDefault="002D7B20">
      <w:pPr>
        <w:pStyle w:val="normal"/>
        <w:pBdr>
          <w:top w:val="nil"/>
          <w:left w:val="nil"/>
          <w:bottom w:val="nil"/>
          <w:right w:val="nil"/>
          <w:between w:val="nil"/>
        </w:pBdr>
        <w:jc w:val="both"/>
        <w:rPr>
          <w:color w:val="000000"/>
          <w:sz w:val="28"/>
          <w:szCs w:val="28"/>
        </w:rPr>
      </w:pPr>
    </w:p>
    <w:p w:rsidR="002D7B20" w:rsidRDefault="002D7B20">
      <w:pPr>
        <w:pStyle w:val="normal"/>
        <w:pBdr>
          <w:top w:val="nil"/>
          <w:left w:val="nil"/>
          <w:bottom w:val="nil"/>
          <w:right w:val="nil"/>
          <w:between w:val="nil"/>
        </w:pBdr>
        <w:jc w:val="both"/>
        <w:rPr>
          <w:color w:val="000000"/>
          <w:sz w:val="28"/>
          <w:szCs w:val="28"/>
        </w:rPr>
      </w:pPr>
    </w:p>
    <w:p w:rsidR="00235788" w:rsidRPr="00235788" w:rsidRDefault="00235788" w:rsidP="00235788">
      <w:pPr>
        <w:pStyle w:val="ConsNormal"/>
        <w:widowControl/>
        <w:ind w:right="0" w:firstLine="0"/>
        <w:jc w:val="both"/>
        <w:rPr>
          <w:rFonts w:ascii="Times New Roman" w:hAnsi="Times New Roman" w:cs="Times New Roman"/>
          <w:sz w:val="28"/>
          <w:szCs w:val="28"/>
        </w:rPr>
      </w:pPr>
      <w:r w:rsidRPr="00235788">
        <w:rPr>
          <w:rFonts w:ascii="Times New Roman" w:hAnsi="Times New Roman" w:cs="Times New Roman"/>
          <w:sz w:val="28"/>
          <w:szCs w:val="28"/>
        </w:rPr>
        <w:t xml:space="preserve">Председатель </w:t>
      </w:r>
      <w:proofErr w:type="gramStart"/>
      <w:r w:rsidRPr="00235788">
        <w:rPr>
          <w:rFonts w:ascii="Times New Roman" w:hAnsi="Times New Roman" w:cs="Times New Roman"/>
          <w:sz w:val="28"/>
          <w:szCs w:val="28"/>
        </w:rPr>
        <w:t>сельского</w:t>
      </w:r>
      <w:proofErr w:type="gramEnd"/>
    </w:p>
    <w:p w:rsidR="00235788" w:rsidRPr="00235788" w:rsidRDefault="00235788" w:rsidP="00235788">
      <w:pPr>
        <w:pStyle w:val="3"/>
        <w:spacing w:before="0" w:after="0"/>
        <w:rPr>
          <w:b w:val="0"/>
        </w:rPr>
      </w:pPr>
      <w:r w:rsidRPr="00235788">
        <w:rPr>
          <w:b w:val="0"/>
        </w:rPr>
        <w:t xml:space="preserve">Совета народных депутатов                                                   </w:t>
      </w:r>
      <w:r w:rsidRPr="00235788">
        <w:t xml:space="preserve">          </w:t>
      </w:r>
      <w:proofErr w:type="spellStart"/>
      <w:r w:rsidRPr="00235788">
        <w:rPr>
          <w:b w:val="0"/>
        </w:rPr>
        <w:t>Т.А.Семеняк</w:t>
      </w:r>
      <w:proofErr w:type="spellEnd"/>
    </w:p>
    <w:p w:rsidR="00235788" w:rsidRPr="00235788" w:rsidRDefault="00235788" w:rsidP="00235788">
      <w:pPr>
        <w:jc w:val="both"/>
        <w:rPr>
          <w:sz w:val="28"/>
          <w:szCs w:val="28"/>
        </w:rPr>
      </w:pPr>
    </w:p>
    <w:p w:rsidR="00235788" w:rsidRPr="00235788" w:rsidRDefault="00235788" w:rsidP="00235788">
      <w:pPr>
        <w:jc w:val="both"/>
        <w:rPr>
          <w:sz w:val="28"/>
          <w:szCs w:val="28"/>
        </w:rPr>
      </w:pPr>
    </w:p>
    <w:p w:rsidR="00235788" w:rsidRPr="00235788" w:rsidRDefault="00235788" w:rsidP="00235788">
      <w:pPr>
        <w:jc w:val="both"/>
        <w:rPr>
          <w:sz w:val="28"/>
          <w:szCs w:val="28"/>
        </w:rPr>
      </w:pPr>
      <w:proofErr w:type="spellStart"/>
      <w:r w:rsidRPr="00235788">
        <w:rPr>
          <w:sz w:val="28"/>
          <w:szCs w:val="28"/>
        </w:rPr>
        <w:t>Врио</w:t>
      </w:r>
      <w:proofErr w:type="spellEnd"/>
      <w:r w:rsidRPr="00235788">
        <w:rPr>
          <w:sz w:val="28"/>
          <w:szCs w:val="28"/>
        </w:rPr>
        <w:t xml:space="preserve"> главы Молчановского сельсовета</w:t>
      </w:r>
      <w:r w:rsidRPr="00235788">
        <w:rPr>
          <w:sz w:val="28"/>
          <w:szCs w:val="28"/>
        </w:rPr>
        <w:tab/>
      </w:r>
      <w:r w:rsidRPr="00235788">
        <w:rPr>
          <w:sz w:val="28"/>
          <w:szCs w:val="28"/>
        </w:rPr>
        <w:tab/>
      </w:r>
      <w:r w:rsidRPr="00235788">
        <w:rPr>
          <w:sz w:val="28"/>
          <w:szCs w:val="28"/>
        </w:rPr>
        <w:tab/>
      </w:r>
      <w:r w:rsidRPr="00235788">
        <w:rPr>
          <w:sz w:val="28"/>
          <w:szCs w:val="28"/>
        </w:rPr>
        <w:tab/>
      </w:r>
      <w:r w:rsidRPr="00235788">
        <w:rPr>
          <w:sz w:val="28"/>
          <w:szCs w:val="28"/>
        </w:rPr>
        <w:tab/>
        <w:t>Е.Л.Золотова</w:t>
      </w:r>
    </w:p>
    <w:p w:rsidR="00235788" w:rsidRDefault="00307781">
      <w:pPr>
        <w:pStyle w:val="normal"/>
        <w:pBdr>
          <w:top w:val="nil"/>
          <w:left w:val="nil"/>
          <w:bottom w:val="nil"/>
          <w:right w:val="nil"/>
          <w:between w:val="nil"/>
        </w:pBdr>
        <w:jc w:val="both"/>
        <w:rPr>
          <w:color w:val="000000"/>
          <w:sz w:val="28"/>
          <w:szCs w:val="28"/>
        </w:rPr>
      </w:pPr>
      <w:r>
        <w:rPr>
          <w:color w:val="000000"/>
          <w:sz w:val="28"/>
          <w:szCs w:val="28"/>
        </w:rPr>
        <w:t xml:space="preserve">                                    </w:t>
      </w:r>
    </w:p>
    <w:p w:rsidR="00235788" w:rsidRPr="00235788" w:rsidRDefault="00235788" w:rsidP="00235788"/>
    <w:p w:rsidR="00235788" w:rsidRPr="00235788" w:rsidRDefault="00235788" w:rsidP="00235788"/>
    <w:p w:rsidR="00235788" w:rsidRPr="00235788" w:rsidRDefault="00235788" w:rsidP="00235788"/>
    <w:p w:rsidR="00235788" w:rsidRPr="00235788" w:rsidRDefault="00235788" w:rsidP="00235788"/>
    <w:p w:rsidR="00235788" w:rsidRPr="00235788" w:rsidRDefault="00235788" w:rsidP="00235788"/>
    <w:p w:rsidR="00235788" w:rsidRPr="00235788" w:rsidRDefault="00235788" w:rsidP="00235788"/>
    <w:p w:rsidR="00235788" w:rsidRPr="00235788" w:rsidRDefault="00235788" w:rsidP="00235788"/>
    <w:p w:rsidR="00235788" w:rsidRPr="00235788" w:rsidRDefault="00235788" w:rsidP="00235788"/>
    <w:p w:rsidR="00235788" w:rsidRPr="00235788" w:rsidRDefault="00235788" w:rsidP="00235788"/>
    <w:p w:rsidR="00235788" w:rsidRPr="00235788" w:rsidRDefault="00235788" w:rsidP="00235788"/>
    <w:p w:rsidR="00235788" w:rsidRPr="00235788" w:rsidRDefault="00235788" w:rsidP="00235788"/>
    <w:p w:rsidR="00235788" w:rsidRPr="00235788" w:rsidRDefault="00235788" w:rsidP="00235788"/>
    <w:p w:rsidR="00235788" w:rsidRPr="00235788" w:rsidRDefault="00235788" w:rsidP="00235788"/>
    <w:p w:rsidR="00235788" w:rsidRPr="00235788" w:rsidRDefault="00235788" w:rsidP="00235788"/>
    <w:p w:rsidR="00235788" w:rsidRPr="00235788" w:rsidRDefault="00235788" w:rsidP="00235788"/>
    <w:p w:rsidR="00235788" w:rsidRPr="00235788" w:rsidRDefault="00235788" w:rsidP="00235788"/>
    <w:p w:rsidR="00235788" w:rsidRPr="00235788" w:rsidRDefault="00235788" w:rsidP="00235788"/>
    <w:p w:rsidR="00235788" w:rsidRPr="00235788" w:rsidRDefault="00235788" w:rsidP="00235788"/>
    <w:p w:rsidR="00235788" w:rsidRPr="00235788" w:rsidRDefault="00235788" w:rsidP="00235788"/>
    <w:p w:rsidR="00235788" w:rsidRPr="00235788" w:rsidRDefault="00235788" w:rsidP="00235788"/>
    <w:p w:rsidR="00235788" w:rsidRPr="00235788" w:rsidRDefault="00235788" w:rsidP="00235788"/>
    <w:p w:rsidR="00235788" w:rsidRPr="00235788" w:rsidRDefault="00235788" w:rsidP="00235788"/>
    <w:p w:rsidR="00235788" w:rsidRDefault="00235788" w:rsidP="00235788"/>
    <w:p w:rsidR="00235788" w:rsidRDefault="00235788" w:rsidP="00235788"/>
    <w:p w:rsidR="002D7B20" w:rsidRDefault="002D7B20" w:rsidP="00235788">
      <w:pPr>
        <w:ind w:firstLine="720"/>
      </w:pPr>
    </w:p>
    <w:p w:rsidR="00235788" w:rsidRDefault="00235788" w:rsidP="00235788">
      <w:pPr>
        <w:ind w:firstLine="720"/>
      </w:pPr>
    </w:p>
    <w:p w:rsidR="00235788" w:rsidRDefault="00235788" w:rsidP="00235788">
      <w:pPr>
        <w:ind w:firstLine="720"/>
      </w:pPr>
    </w:p>
    <w:p w:rsidR="00235788" w:rsidRDefault="00235788" w:rsidP="00235788">
      <w:pPr>
        <w:ind w:firstLine="720"/>
      </w:pPr>
    </w:p>
    <w:p w:rsidR="00235788" w:rsidRDefault="00235788" w:rsidP="00235788">
      <w:pPr>
        <w:ind w:firstLine="720"/>
      </w:pPr>
    </w:p>
    <w:p w:rsidR="00235788" w:rsidRDefault="00235788" w:rsidP="00235788">
      <w:pPr>
        <w:ind w:firstLine="720"/>
      </w:pPr>
    </w:p>
    <w:p w:rsidR="00235788" w:rsidRDefault="00235788" w:rsidP="00235788">
      <w:pPr>
        <w:ind w:firstLine="720"/>
      </w:pPr>
    </w:p>
    <w:p w:rsidR="00235788" w:rsidRPr="00235788" w:rsidRDefault="00235788" w:rsidP="00235788">
      <w:pPr>
        <w:widowControl w:val="0"/>
        <w:autoSpaceDE w:val="0"/>
        <w:autoSpaceDN w:val="0"/>
        <w:adjustRightInd w:val="0"/>
        <w:ind w:firstLine="540"/>
        <w:jc w:val="center"/>
        <w:rPr>
          <w:sz w:val="28"/>
          <w:szCs w:val="28"/>
        </w:rPr>
      </w:pPr>
      <w:r w:rsidRPr="00235788">
        <w:rPr>
          <w:sz w:val="28"/>
          <w:szCs w:val="28"/>
        </w:rPr>
        <w:lastRenderedPageBreak/>
        <w:t>Информационное сообщение</w:t>
      </w:r>
    </w:p>
    <w:p w:rsidR="00235788" w:rsidRPr="00235788" w:rsidRDefault="00235788" w:rsidP="00235788">
      <w:pPr>
        <w:widowControl w:val="0"/>
        <w:autoSpaceDE w:val="0"/>
        <w:autoSpaceDN w:val="0"/>
        <w:adjustRightInd w:val="0"/>
        <w:ind w:firstLine="540"/>
        <w:jc w:val="both"/>
        <w:rPr>
          <w:sz w:val="28"/>
          <w:szCs w:val="28"/>
        </w:rPr>
      </w:pPr>
    </w:p>
    <w:p w:rsidR="00235788" w:rsidRPr="00235788" w:rsidRDefault="00235788" w:rsidP="00235788">
      <w:pPr>
        <w:ind w:firstLine="708"/>
        <w:jc w:val="both"/>
        <w:rPr>
          <w:sz w:val="28"/>
          <w:szCs w:val="28"/>
        </w:rPr>
      </w:pPr>
      <w:r w:rsidRPr="00235788">
        <w:rPr>
          <w:sz w:val="28"/>
          <w:szCs w:val="28"/>
        </w:rPr>
        <w:t>Молчановский сельский Совет народных депутатов информирует о проведении конкурса на замещение должности главы муниципального образования Молчановского сельсовета Мазановского района Амурской  области – главы Молчановского сельсовета.</w:t>
      </w:r>
    </w:p>
    <w:p w:rsidR="00235788" w:rsidRPr="00235788" w:rsidRDefault="00235788" w:rsidP="00235788">
      <w:pPr>
        <w:widowControl w:val="0"/>
        <w:autoSpaceDE w:val="0"/>
        <w:autoSpaceDN w:val="0"/>
        <w:adjustRightInd w:val="0"/>
        <w:ind w:firstLine="540"/>
        <w:jc w:val="both"/>
        <w:rPr>
          <w:sz w:val="28"/>
          <w:szCs w:val="28"/>
        </w:rPr>
      </w:pPr>
      <w:r w:rsidRPr="00235788">
        <w:rPr>
          <w:sz w:val="28"/>
          <w:szCs w:val="28"/>
        </w:rPr>
        <w:t xml:space="preserve">Конкурс проводится в два тура по адресу: 676544, с. Молчаново, Мазановского района, Амурской области, ул. Олимпийская, 7. </w:t>
      </w:r>
    </w:p>
    <w:p w:rsidR="00235788" w:rsidRPr="00235788" w:rsidRDefault="00235788" w:rsidP="00235788">
      <w:pPr>
        <w:widowControl w:val="0"/>
        <w:autoSpaceDE w:val="0"/>
        <w:autoSpaceDN w:val="0"/>
        <w:adjustRightInd w:val="0"/>
        <w:ind w:firstLine="540"/>
        <w:jc w:val="both"/>
        <w:rPr>
          <w:sz w:val="28"/>
          <w:szCs w:val="28"/>
        </w:rPr>
      </w:pPr>
      <w:r w:rsidRPr="00235788">
        <w:rPr>
          <w:sz w:val="28"/>
          <w:szCs w:val="28"/>
        </w:rPr>
        <w:t xml:space="preserve">Время проведения: </w:t>
      </w:r>
    </w:p>
    <w:p w:rsidR="00235788" w:rsidRPr="001B1884" w:rsidRDefault="00235788" w:rsidP="00235788">
      <w:pPr>
        <w:widowControl w:val="0"/>
        <w:autoSpaceDE w:val="0"/>
        <w:autoSpaceDN w:val="0"/>
        <w:adjustRightInd w:val="0"/>
        <w:ind w:firstLine="540"/>
        <w:jc w:val="both"/>
        <w:rPr>
          <w:sz w:val="28"/>
          <w:szCs w:val="28"/>
        </w:rPr>
      </w:pPr>
      <w:r w:rsidRPr="001B1884">
        <w:rPr>
          <w:sz w:val="28"/>
          <w:szCs w:val="28"/>
        </w:rPr>
        <w:t xml:space="preserve">1 тур – </w:t>
      </w:r>
      <w:r w:rsidR="001B1884" w:rsidRPr="001B1884">
        <w:rPr>
          <w:sz w:val="28"/>
          <w:szCs w:val="28"/>
        </w:rPr>
        <w:t>07.09</w:t>
      </w:r>
      <w:r w:rsidRPr="001B1884">
        <w:rPr>
          <w:sz w:val="28"/>
          <w:szCs w:val="28"/>
        </w:rPr>
        <w:t>.2020 в 14-00;</w:t>
      </w:r>
    </w:p>
    <w:p w:rsidR="00235788" w:rsidRPr="00235788" w:rsidRDefault="00235788" w:rsidP="00235788">
      <w:pPr>
        <w:widowControl w:val="0"/>
        <w:autoSpaceDE w:val="0"/>
        <w:autoSpaceDN w:val="0"/>
        <w:adjustRightInd w:val="0"/>
        <w:ind w:firstLine="540"/>
        <w:jc w:val="both"/>
        <w:rPr>
          <w:sz w:val="28"/>
          <w:szCs w:val="28"/>
        </w:rPr>
      </w:pPr>
      <w:r w:rsidRPr="001B1884">
        <w:rPr>
          <w:sz w:val="28"/>
          <w:szCs w:val="28"/>
        </w:rPr>
        <w:t xml:space="preserve">2 тур -  </w:t>
      </w:r>
      <w:r w:rsidR="001B1884" w:rsidRPr="001B1884">
        <w:rPr>
          <w:sz w:val="28"/>
          <w:szCs w:val="28"/>
        </w:rPr>
        <w:t>11.09</w:t>
      </w:r>
      <w:r w:rsidRPr="001B1884">
        <w:rPr>
          <w:sz w:val="28"/>
          <w:szCs w:val="28"/>
        </w:rPr>
        <w:t>.2020 в 14-00.</w:t>
      </w:r>
    </w:p>
    <w:p w:rsidR="00235788" w:rsidRPr="00235788" w:rsidRDefault="00235788" w:rsidP="00235788">
      <w:pPr>
        <w:widowControl w:val="0"/>
        <w:autoSpaceDE w:val="0"/>
        <w:autoSpaceDN w:val="0"/>
        <w:adjustRightInd w:val="0"/>
        <w:ind w:firstLine="540"/>
        <w:jc w:val="both"/>
        <w:rPr>
          <w:sz w:val="28"/>
          <w:szCs w:val="28"/>
        </w:rPr>
      </w:pPr>
      <w:r w:rsidRPr="00235788">
        <w:rPr>
          <w:sz w:val="28"/>
          <w:szCs w:val="28"/>
        </w:rPr>
        <w:t>Документы предоставляются по адресу: 676544, с. Молчаново, Мазановского района, Амурской области, ул. Олимпийская, 7  с 13-00 по 15-00.</w:t>
      </w:r>
    </w:p>
    <w:p w:rsidR="00235788" w:rsidRPr="00235788" w:rsidRDefault="00235788" w:rsidP="00235788">
      <w:pPr>
        <w:widowControl w:val="0"/>
        <w:autoSpaceDE w:val="0"/>
        <w:autoSpaceDN w:val="0"/>
        <w:adjustRightInd w:val="0"/>
        <w:ind w:firstLine="540"/>
        <w:jc w:val="both"/>
        <w:rPr>
          <w:sz w:val="28"/>
          <w:szCs w:val="28"/>
        </w:rPr>
      </w:pPr>
      <w:r w:rsidRPr="00235788">
        <w:rPr>
          <w:sz w:val="28"/>
          <w:szCs w:val="28"/>
        </w:rPr>
        <w:t xml:space="preserve">Срок подачи заявлений на участие в конкурсе и представления необходимых документов составляет 15 </w:t>
      </w:r>
      <w:r>
        <w:rPr>
          <w:sz w:val="28"/>
          <w:szCs w:val="28"/>
        </w:rPr>
        <w:t>рабочих</w:t>
      </w:r>
      <w:r w:rsidRPr="00235788">
        <w:rPr>
          <w:sz w:val="28"/>
          <w:szCs w:val="28"/>
        </w:rPr>
        <w:t xml:space="preserve"> дней со дня публикации объявления о его проведении.</w:t>
      </w:r>
    </w:p>
    <w:p w:rsidR="00235788" w:rsidRPr="00235788" w:rsidRDefault="00235788" w:rsidP="00235788">
      <w:pPr>
        <w:ind w:firstLine="540"/>
        <w:jc w:val="both"/>
        <w:rPr>
          <w:sz w:val="28"/>
          <w:szCs w:val="28"/>
        </w:rPr>
      </w:pPr>
      <w:r w:rsidRPr="00235788">
        <w:rPr>
          <w:sz w:val="28"/>
          <w:szCs w:val="28"/>
        </w:rPr>
        <w:t>Право на участие в конкурсе на замещение должности главы Молчановского сельсовета  (далее – конкурс) имеют граждане Российской Федерации, достигшие возраста 21 год, владеющие государственным языком Российской Федерации, отвечающие требованиям, предъявляемым к кандидату на должность главы Молчановского сельсовета.</w:t>
      </w:r>
    </w:p>
    <w:p w:rsidR="00235788" w:rsidRPr="00235788" w:rsidRDefault="00235788" w:rsidP="00235788">
      <w:pPr>
        <w:widowControl w:val="0"/>
        <w:autoSpaceDE w:val="0"/>
        <w:autoSpaceDN w:val="0"/>
        <w:adjustRightInd w:val="0"/>
        <w:ind w:firstLine="540"/>
        <w:jc w:val="both"/>
        <w:rPr>
          <w:sz w:val="28"/>
          <w:szCs w:val="28"/>
        </w:rPr>
      </w:pPr>
      <w:r w:rsidRPr="00235788">
        <w:rPr>
          <w:sz w:val="28"/>
          <w:szCs w:val="28"/>
        </w:rPr>
        <w:t xml:space="preserve">Кандидат допускается к участию в конкурсе в случае соответствия </w:t>
      </w:r>
      <w:r w:rsidRPr="00235788">
        <w:rPr>
          <w:sz w:val="28"/>
          <w:szCs w:val="28"/>
          <w:u w:val="single"/>
        </w:rPr>
        <w:t xml:space="preserve"> </w:t>
      </w:r>
      <w:r w:rsidRPr="00235788">
        <w:rPr>
          <w:sz w:val="28"/>
          <w:szCs w:val="28"/>
        </w:rPr>
        <w:t>следующим квалификационным требованиям:</w:t>
      </w:r>
    </w:p>
    <w:p w:rsidR="00235788" w:rsidRPr="00235788" w:rsidRDefault="00235788" w:rsidP="00235788">
      <w:pPr>
        <w:widowControl w:val="0"/>
        <w:autoSpaceDE w:val="0"/>
        <w:autoSpaceDN w:val="0"/>
        <w:adjustRightInd w:val="0"/>
        <w:ind w:firstLine="540"/>
        <w:jc w:val="both"/>
        <w:rPr>
          <w:sz w:val="28"/>
          <w:szCs w:val="28"/>
        </w:rPr>
      </w:pPr>
      <w:r w:rsidRPr="00235788">
        <w:rPr>
          <w:sz w:val="28"/>
          <w:szCs w:val="28"/>
        </w:rPr>
        <w:t>- среднее общее, среднее специальное и т.д.;</w:t>
      </w:r>
    </w:p>
    <w:p w:rsidR="00235788" w:rsidRPr="00235788" w:rsidRDefault="00235788" w:rsidP="00235788">
      <w:pPr>
        <w:widowControl w:val="0"/>
        <w:autoSpaceDE w:val="0"/>
        <w:autoSpaceDN w:val="0"/>
        <w:adjustRightInd w:val="0"/>
        <w:ind w:firstLine="540"/>
        <w:jc w:val="both"/>
        <w:rPr>
          <w:sz w:val="28"/>
          <w:szCs w:val="28"/>
        </w:rPr>
      </w:pPr>
      <w:r w:rsidRPr="00235788">
        <w:rPr>
          <w:sz w:val="28"/>
          <w:szCs w:val="28"/>
        </w:rPr>
        <w:t>- общий стаж работы не менее пяти лет.</w:t>
      </w:r>
    </w:p>
    <w:p w:rsidR="00235788" w:rsidRPr="00235788" w:rsidRDefault="00235788" w:rsidP="00235788">
      <w:pPr>
        <w:widowControl w:val="0"/>
        <w:autoSpaceDE w:val="0"/>
        <w:autoSpaceDN w:val="0"/>
        <w:adjustRightInd w:val="0"/>
        <w:ind w:firstLine="540"/>
        <w:jc w:val="both"/>
        <w:rPr>
          <w:sz w:val="28"/>
          <w:szCs w:val="28"/>
        </w:rPr>
      </w:pPr>
      <w:r w:rsidRPr="00235788">
        <w:rPr>
          <w:sz w:val="28"/>
          <w:szCs w:val="28"/>
        </w:rPr>
        <w:t xml:space="preserve">От кандидата требуется: знание </w:t>
      </w:r>
      <w:hyperlink r:id="rId7" w:history="1">
        <w:r w:rsidRPr="00235788">
          <w:rPr>
            <w:sz w:val="28"/>
            <w:szCs w:val="28"/>
          </w:rPr>
          <w:t>Конституции</w:t>
        </w:r>
      </w:hyperlink>
      <w:r w:rsidRPr="00235788">
        <w:rPr>
          <w:sz w:val="28"/>
          <w:szCs w:val="28"/>
        </w:rPr>
        <w:t xml:space="preserve"> Российской Федерации, Федеральных законов, </w:t>
      </w:r>
      <w:hyperlink r:id="rId8" w:history="1">
        <w:r w:rsidRPr="00235788">
          <w:rPr>
            <w:sz w:val="28"/>
            <w:szCs w:val="28"/>
          </w:rPr>
          <w:t>Устава</w:t>
        </w:r>
      </w:hyperlink>
      <w:r w:rsidRPr="00235788">
        <w:rPr>
          <w:sz w:val="28"/>
          <w:szCs w:val="28"/>
        </w:rPr>
        <w:t xml:space="preserve"> Амурской области, законов и иных нормативных правовых актов Амурской области, </w:t>
      </w:r>
      <w:hyperlink r:id="rId9" w:history="1">
        <w:r w:rsidRPr="00235788">
          <w:rPr>
            <w:sz w:val="28"/>
            <w:szCs w:val="28"/>
          </w:rPr>
          <w:t>Устава</w:t>
        </w:r>
      </w:hyperlink>
      <w:r w:rsidRPr="00235788">
        <w:rPr>
          <w:sz w:val="28"/>
          <w:szCs w:val="28"/>
        </w:rPr>
        <w:t xml:space="preserve">  Молчановского сельсовета, иных муниципальных правовых актов органов местного самоуправления в части полномочий и вопросов местного значения, осуществляемых главой  Молчановского сельсовета. </w:t>
      </w:r>
    </w:p>
    <w:p w:rsidR="00235788" w:rsidRPr="00235788" w:rsidRDefault="00235788" w:rsidP="00235788">
      <w:pPr>
        <w:autoSpaceDE w:val="0"/>
        <w:autoSpaceDN w:val="0"/>
        <w:adjustRightInd w:val="0"/>
        <w:ind w:firstLine="540"/>
        <w:jc w:val="both"/>
        <w:rPr>
          <w:sz w:val="28"/>
          <w:szCs w:val="28"/>
        </w:rPr>
      </w:pPr>
      <w:r w:rsidRPr="00235788">
        <w:rPr>
          <w:sz w:val="28"/>
          <w:szCs w:val="28"/>
        </w:rPr>
        <w:t xml:space="preserve">Также приветствуется наличие у кандидата: </w:t>
      </w:r>
    </w:p>
    <w:p w:rsidR="00235788" w:rsidRPr="00235788" w:rsidRDefault="00235788" w:rsidP="00235788">
      <w:pPr>
        <w:autoSpaceDE w:val="0"/>
        <w:autoSpaceDN w:val="0"/>
        <w:adjustRightInd w:val="0"/>
        <w:ind w:firstLine="540"/>
        <w:jc w:val="both"/>
        <w:rPr>
          <w:sz w:val="28"/>
          <w:szCs w:val="28"/>
        </w:rPr>
      </w:pPr>
      <w:r w:rsidRPr="00235788">
        <w:rPr>
          <w:sz w:val="28"/>
          <w:szCs w:val="28"/>
        </w:rPr>
        <w:t>а) знаний основ экономики, социально-политических аспектов развития общества;</w:t>
      </w:r>
    </w:p>
    <w:p w:rsidR="00235788" w:rsidRPr="00235788" w:rsidRDefault="00235788" w:rsidP="00235788">
      <w:pPr>
        <w:autoSpaceDE w:val="0"/>
        <w:autoSpaceDN w:val="0"/>
        <w:adjustRightInd w:val="0"/>
        <w:ind w:firstLine="540"/>
        <w:jc w:val="both"/>
        <w:rPr>
          <w:sz w:val="28"/>
          <w:szCs w:val="28"/>
        </w:rPr>
      </w:pPr>
      <w:r w:rsidRPr="00235788">
        <w:rPr>
          <w:sz w:val="28"/>
          <w:szCs w:val="28"/>
        </w:rPr>
        <w:t>б) знаний основ управления персоналом, основ документоведения и документационного обеспечения управления;</w:t>
      </w:r>
    </w:p>
    <w:p w:rsidR="00235788" w:rsidRPr="00235788" w:rsidRDefault="00235788" w:rsidP="00235788">
      <w:pPr>
        <w:widowControl w:val="0"/>
        <w:autoSpaceDE w:val="0"/>
        <w:autoSpaceDN w:val="0"/>
        <w:adjustRightInd w:val="0"/>
        <w:ind w:firstLine="540"/>
        <w:jc w:val="both"/>
        <w:rPr>
          <w:sz w:val="28"/>
          <w:szCs w:val="28"/>
        </w:rPr>
      </w:pPr>
      <w:r w:rsidRPr="00235788">
        <w:rPr>
          <w:sz w:val="28"/>
          <w:szCs w:val="28"/>
        </w:rPr>
        <w:t>в) знаний, умений и навыков по вопросам государственного и муниципального управления, способности анализировать и принимать обоснованные решения, деловой культуры, систематического повышения профессионального уровня; умения  видеть перспективу;</w:t>
      </w:r>
    </w:p>
    <w:p w:rsidR="00235788" w:rsidRPr="00235788" w:rsidRDefault="00235788" w:rsidP="00235788">
      <w:pPr>
        <w:widowControl w:val="0"/>
        <w:autoSpaceDE w:val="0"/>
        <w:autoSpaceDN w:val="0"/>
        <w:adjustRightInd w:val="0"/>
        <w:ind w:firstLine="540"/>
        <w:jc w:val="both"/>
        <w:rPr>
          <w:sz w:val="28"/>
          <w:szCs w:val="28"/>
        </w:rPr>
      </w:pPr>
      <w:r w:rsidRPr="00235788">
        <w:rPr>
          <w:sz w:val="28"/>
          <w:szCs w:val="28"/>
        </w:rPr>
        <w:t>г) опыта управленческой работы, организаторских способностей (умение руководить подчиненными, координировать и контролировать их деятельность, способность реализовать полномочия в рамках компетенции, инициативность, оперативность);</w:t>
      </w:r>
    </w:p>
    <w:p w:rsidR="00235788" w:rsidRPr="00235788" w:rsidRDefault="00235788" w:rsidP="00235788">
      <w:pPr>
        <w:widowControl w:val="0"/>
        <w:autoSpaceDE w:val="0"/>
        <w:autoSpaceDN w:val="0"/>
        <w:adjustRightInd w:val="0"/>
        <w:ind w:firstLine="540"/>
        <w:jc w:val="both"/>
        <w:rPr>
          <w:sz w:val="28"/>
          <w:szCs w:val="28"/>
        </w:rPr>
      </w:pPr>
      <w:proofErr w:type="spellStart"/>
      <w:r w:rsidRPr="00235788">
        <w:rPr>
          <w:sz w:val="28"/>
          <w:szCs w:val="28"/>
        </w:rPr>
        <w:t>д</w:t>
      </w:r>
      <w:proofErr w:type="spellEnd"/>
      <w:r w:rsidRPr="00235788">
        <w:rPr>
          <w:sz w:val="28"/>
          <w:szCs w:val="28"/>
        </w:rPr>
        <w:t>) положительных (письменных) отзывов с предыдущего места работы (службы).</w:t>
      </w:r>
    </w:p>
    <w:p w:rsidR="00235788" w:rsidRPr="00235788" w:rsidRDefault="00235788" w:rsidP="00235788">
      <w:pPr>
        <w:widowControl w:val="0"/>
        <w:autoSpaceDE w:val="0"/>
        <w:autoSpaceDN w:val="0"/>
        <w:adjustRightInd w:val="0"/>
        <w:ind w:firstLine="540"/>
        <w:jc w:val="both"/>
        <w:rPr>
          <w:sz w:val="28"/>
          <w:szCs w:val="28"/>
        </w:rPr>
      </w:pPr>
      <w:r w:rsidRPr="00235788">
        <w:rPr>
          <w:sz w:val="28"/>
          <w:szCs w:val="28"/>
        </w:rPr>
        <w:t>Не имеет права участвовать в конкурсе кандидат:</w:t>
      </w:r>
    </w:p>
    <w:p w:rsidR="00235788" w:rsidRPr="00235788" w:rsidRDefault="00235788" w:rsidP="00235788">
      <w:pPr>
        <w:widowControl w:val="0"/>
        <w:autoSpaceDE w:val="0"/>
        <w:autoSpaceDN w:val="0"/>
        <w:adjustRightInd w:val="0"/>
        <w:ind w:firstLine="540"/>
        <w:jc w:val="both"/>
        <w:rPr>
          <w:sz w:val="28"/>
          <w:szCs w:val="28"/>
        </w:rPr>
      </w:pPr>
      <w:r w:rsidRPr="00235788">
        <w:rPr>
          <w:sz w:val="28"/>
          <w:szCs w:val="28"/>
        </w:rPr>
        <w:t xml:space="preserve">1) </w:t>
      </w:r>
      <w:proofErr w:type="gramStart"/>
      <w:r w:rsidRPr="00235788">
        <w:rPr>
          <w:sz w:val="28"/>
          <w:szCs w:val="28"/>
        </w:rPr>
        <w:t>признанный</w:t>
      </w:r>
      <w:proofErr w:type="gramEnd"/>
      <w:r w:rsidRPr="00235788">
        <w:rPr>
          <w:sz w:val="28"/>
          <w:szCs w:val="28"/>
        </w:rPr>
        <w:t xml:space="preserve"> недееспособным или ограниченно дееспособным решением </w:t>
      </w:r>
      <w:r w:rsidRPr="00235788">
        <w:rPr>
          <w:sz w:val="28"/>
          <w:szCs w:val="28"/>
        </w:rPr>
        <w:lastRenderedPageBreak/>
        <w:t>суда, вступившим в законную силу;</w:t>
      </w:r>
    </w:p>
    <w:p w:rsidR="00235788" w:rsidRPr="00235788" w:rsidRDefault="00235788" w:rsidP="00235788">
      <w:pPr>
        <w:widowControl w:val="0"/>
        <w:autoSpaceDE w:val="0"/>
        <w:autoSpaceDN w:val="0"/>
        <w:adjustRightInd w:val="0"/>
        <w:ind w:firstLine="540"/>
        <w:jc w:val="both"/>
        <w:rPr>
          <w:sz w:val="28"/>
          <w:szCs w:val="28"/>
        </w:rPr>
      </w:pPr>
      <w:r w:rsidRPr="00235788">
        <w:rPr>
          <w:sz w:val="28"/>
          <w:szCs w:val="28"/>
        </w:rPr>
        <w:t>2) осужденный к лишению свободы за совершение тяжких и (или) особо тяжких преступлений и имеющий на день голосования в сельском Совете неснятую и непогашенную судимость за указанные преступления;</w:t>
      </w:r>
    </w:p>
    <w:p w:rsidR="00235788" w:rsidRPr="00235788" w:rsidRDefault="00235788" w:rsidP="00235788">
      <w:pPr>
        <w:widowControl w:val="0"/>
        <w:autoSpaceDE w:val="0"/>
        <w:autoSpaceDN w:val="0"/>
        <w:adjustRightInd w:val="0"/>
        <w:ind w:firstLine="540"/>
        <w:jc w:val="both"/>
        <w:rPr>
          <w:sz w:val="28"/>
          <w:szCs w:val="28"/>
        </w:rPr>
      </w:pPr>
      <w:r w:rsidRPr="00235788">
        <w:rPr>
          <w:sz w:val="28"/>
          <w:szCs w:val="28"/>
        </w:rPr>
        <w:t>3) осужденный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235788" w:rsidRPr="00235788" w:rsidRDefault="00235788" w:rsidP="00235788">
      <w:pPr>
        <w:widowControl w:val="0"/>
        <w:autoSpaceDE w:val="0"/>
        <w:autoSpaceDN w:val="0"/>
        <w:adjustRightInd w:val="0"/>
        <w:ind w:firstLine="540"/>
        <w:jc w:val="both"/>
        <w:rPr>
          <w:sz w:val="28"/>
          <w:szCs w:val="28"/>
        </w:rPr>
      </w:pPr>
      <w:r w:rsidRPr="00235788">
        <w:rPr>
          <w:sz w:val="28"/>
          <w:szCs w:val="28"/>
        </w:rPr>
        <w:t>4) осужденный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235788" w:rsidRPr="00235788" w:rsidRDefault="00235788" w:rsidP="00235788">
      <w:pPr>
        <w:widowControl w:val="0"/>
        <w:autoSpaceDE w:val="0"/>
        <w:autoSpaceDN w:val="0"/>
        <w:adjustRightInd w:val="0"/>
        <w:ind w:firstLine="540"/>
        <w:jc w:val="both"/>
        <w:rPr>
          <w:sz w:val="28"/>
          <w:szCs w:val="28"/>
        </w:rPr>
      </w:pPr>
      <w:r w:rsidRPr="00235788">
        <w:rPr>
          <w:sz w:val="28"/>
          <w:szCs w:val="28"/>
        </w:rPr>
        <w:t xml:space="preserve">5) осужденный за совершение преступлений экстремистской направленности, предусмотренных Уголовным </w:t>
      </w:r>
      <w:hyperlink r:id="rId10" w:history="1">
        <w:r w:rsidRPr="00235788">
          <w:rPr>
            <w:sz w:val="28"/>
            <w:szCs w:val="28"/>
          </w:rPr>
          <w:t>кодексом</w:t>
        </w:r>
      </w:hyperlink>
      <w:r w:rsidRPr="00235788">
        <w:rPr>
          <w:sz w:val="28"/>
          <w:szCs w:val="28"/>
        </w:rPr>
        <w:t xml:space="preserve"> Российской Федерации, и имеющий на день голосования  в сельском Совете </w:t>
      </w:r>
      <w:proofErr w:type="gramStart"/>
      <w:r w:rsidRPr="00235788">
        <w:rPr>
          <w:sz w:val="28"/>
          <w:szCs w:val="28"/>
        </w:rPr>
        <w:t>неснятую</w:t>
      </w:r>
      <w:proofErr w:type="gramEnd"/>
      <w:r w:rsidRPr="00235788">
        <w:rPr>
          <w:sz w:val="28"/>
          <w:szCs w:val="28"/>
        </w:rPr>
        <w:t xml:space="preserve"> и непогашенную;</w:t>
      </w:r>
    </w:p>
    <w:p w:rsidR="00235788" w:rsidRPr="00235788" w:rsidRDefault="00235788" w:rsidP="00235788">
      <w:pPr>
        <w:widowControl w:val="0"/>
        <w:autoSpaceDE w:val="0"/>
        <w:autoSpaceDN w:val="0"/>
        <w:adjustRightInd w:val="0"/>
        <w:ind w:firstLine="540"/>
        <w:jc w:val="both"/>
        <w:rPr>
          <w:sz w:val="28"/>
          <w:szCs w:val="28"/>
        </w:rPr>
      </w:pPr>
      <w:r w:rsidRPr="00235788">
        <w:rPr>
          <w:sz w:val="28"/>
          <w:szCs w:val="28"/>
        </w:rPr>
        <w:t xml:space="preserve">6) </w:t>
      </w:r>
      <w:proofErr w:type="gramStart"/>
      <w:r w:rsidRPr="00235788">
        <w:rPr>
          <w:sz w:val="28"/>
          <w:szCs w:val="28"/>
        </w:rPr>
        <w:t>подвергнутый</w:t>
      </w:r>
      <w:proofErr w:type="gramEnd"/>
      <w:r w:rsidRPr="00235788">
        <w:rPr>
          <w:sz w:val="28"/>
          <w:szCs w:val="28"/>
        </w:rPr>
        <w:t xml:space="preserve"> административному наказанию за совершение административных правонарушений, предусмотренных </w:t>
      </w:r>
      <w:hyperlink r:id="rId11" w:history="1">
        <w:r w:rsidRPr="00235788">
          <w:rPr>
            <w:sz w:val="28"/>
            <w:szCs w:val="28"/>
          </w:rPr>
          <w:t>статьями 20.3</w:t>
        </w:r>
      </w:hyperlink>
      <w:r w:rsidRPr="00235788">
        <w:rPr>
          <w:sz w:val="28"/>
          <w:szCs w:val="28"/>
        </w:rPr>
        <w:t xml:space="preserve"> и </w:t>
      </w:r>
      <w:hyperlink r:id="rId12" w:history="1">
        <w:r w:rsidRPr="00235788">
          <w:rPr>
            <w:sz w:val="28"/>
            <w:szCs w:val="28"/>
          </w:rPr>
          <w:t>20.29</w:t>
        </w:r>
      </w:hyperlink>
      <w:r w:rsidRPr="00235788">
        <w:rPr>
          <w:sz w:val="28"/>
          <w:szCs w:val="28"/>
        </w:rPr>
        <w:t xml:space="preserve"> Кодекса Российской Федерации об административных правонарушениях, если рассмотрение документов комиссией состоится до окончания срока, в течение которого лицо считается подвергнутым административному наказанию;</w:t>
      </w:r>
    </w:p>
    <w:p w:rsidR="00235788" w:rsidRPr="00235788" w:rsidRDefault="00235788" w:rsidP="00235788">
      <w:pPr>
        <w:widowControl w:val="0"/>
        <w:autoSpaceDE w:val="0"/>
        <w:autoSpaceDN w:val="0"/>
        <w:adjustRightInd w:val="0"/>
        <w:ind w:firstLine="540"/>
        <w:jc w:val="both"/>
        <w:rPr>
          <w:sz w:val="28"/>
          <w:szCs w:val="28"/>
        </w:rPr>
      </w:pPr>
      <w:r w:rsidRPr="00235788">
        <w:rPr>
          <w:sz w:val="28"/>
          <w:szCs w:val="28"/>
        </w:rPr>
        <w:t xml:space="preserve">7) </w:t>
      </w:r>
      <w:proofErr w:type="gramStart"/>
      <w:r w:rsidRPr="00235788">
        <w:rPr>
          <w:sz w:val="28"/>
          <w:szCs w:val="28"/>
        </w:rPr>
        <w:t>имеющий</w:t>
      </w:r>
      <w:proofErr w:type="gramEnd"/>
      <w:r w:rsidRPr="00235788">
        <w:rPr>
          <w:sz w:val="28"/>
          <w:szCs w:val="28"/>
        </w:rPr>
        <w:t xml:space="preserve"> гражданство иностранного государства;</w:t>
      </w:r>
    </w:p>
    <w:p w:rsidR="00235788" w:rsidRPr="00235788" w:rsidRDefault="00235788" w:rsidP="00235788">
      <w:pPr>
        <w:widowControl w:val="0"/>
        <w:autoSpaceDE w:val="0"/>
        <w:autoSpaceDN w:val="0"/>
        <w:adjustRightInd w:val="0"/>
        <w:ind w:firstLine="540"/>
        <w:jc w:val="both"/>
        <w:rPr>
          <w:sz w:val="28"/>
          <w:szCs w:val="28"/>
        </w:rPr>
      </w:pPr>
      <w:r w:rsidRPr="00235788">
        <w:rPr>
          <w:sz w:val="28"/>
          <w:szCs w:val="28"/>
        </w:rPr>
        <w:t xml:space="preserve">8) </w:t>
      </w:r>
      <w:proofErr w:type="gramStart"/>
      <w:r w:rsidRPr="00235788">
        <w:rPr>
          <w:sz w:val="28"/>
          <w:szCs w:val="28"/>
        </w:rPr>
        <w:t>представивший</w:t>
      </w:r>
      <w:proofErr w:type="gramEnd"/>
      <w:r w:rsidRPr="00235788">
        <w:rPr>
          <w:sz w:val="28"/>
          <w:szCs w:val="28"/>
        </w:rPr>
        <w:t xml:space="preserve"> подложные документы, недостоверные или неполные сведения;</w:t>
      </w:r>
    </w:p>
    <w:p w:rsidR="00235788" w:rsidRPr="00235788" w:rsidRDefault="00235788" w:rsidP="00235788">
      <w:pPr>
        <w:widowControl w:val="0"/>
        <w:autoSpaceDE w:val="0"/>
        <w:autoSpaceDN w:val="0"/>
        <w:adjustRightInd w:val="0"/>
        <w:ind w:firstLine="540"/>
        <w:jc w:val="both"/>
        <w:rPr>
          <w:sz w:val="28"/>
          <w:szCs w:val="28"/>
        </w:rPr>
      </w:pPr>
      <w:r w:rsidRPr="00235788">
        <w:rPr>
          <w:sz w:val="28"/>
          <w:szCs w:val="28"/>
        </w:rPr>
        <w:t>9) не достигший возраста 21 год.</w:t>
      </w:r>
    </w:p>
    <w:p w:rsidR="00235788" w:rsidRPr="00235788" w:rsidRDefault="00235788" w:rsidP="00235788">
      <w:pPr>
        <w:autoSpaceDE w:val="0"/>
        <w:autoSpaceDN w:val="0"/>
        <w:adjustRightInd w:val="0"/>
        <w:ind w:firstLine="540"/>
        <w:jc w:val="both"/>
        <w:rPr>
          <w:spacing w:val="2"/>
          <w:sz w:val="28"/>
          <w:szCs w:val="28"/>
        </w:rPr>
      </w:pPr>
      <w:r w:rsidRPr="00235788">
        <w:rPr>
          <w:spacing w:val="2"/>
          <w:sz w:val="28"/>
          <w:szCs w:val="28"/>
        </w:rPr>
        <w:t xml:space="preserve">10) в </w:t>
      </w:r>
      <w:proofErr w:type="gramStart"/>
      <w:r w:rsidRPr="00235788">
        <w:rPr>
          <w:spacing w:val="2"/>
          <w:sz w:val="28"/>
          <w:szCs w:val="28"/>
        </w:rPr>
        <w:t>отношении</w:t>
      </w:r>
      <w:proofErr w:type="gramEnd"/>
      <w:r w:rsidRPr="00235788">
        <w:rPr>
          <w:spacing w:val="2"/>
          <w:sz w:val="28"/>
          <w:szCs w:val="28"/>
        </w:rPr>
        <w:t xml:space="preserve"> которого принято вступившее в силу решение суда о лишении его права занимать государственные и (или) муниципальные должности в течение определенного срока; </w:t>
      </w:r>
    </w:p>
    <w:p w:rsidR="00235788" w:rsidRPr="00235788" w:rsidRDefault="00235788" w:rsidP="00235788">
      <w:pPr>
        <w:autoSpaceDE w:val="0"/>
        <w:autoSpaceDN w:val="0"/>
        <w:adjustRightInd w:val="0"/>
        <w:ind w:firstLine="540"/>
        <w:jc w:val="both"/>
        <w:rPr>
          <w:spacing w:val="2"/>
          <w:sz w:val="28"/>
          <w:szCs w:val="28"/>
        </w:rPr>
      </w:pPr>
      <w:proofErr w:type="gramStart"/>
      <w:r w:rsidRPr="00235788">
        <w:rPr>
          <w:spacing w:val="2"/>
          <w:sz w:val="28"/>
          <w:szCs w:val="28"/>
        </w:rPr>
        <w:t>11) в отношении</w:t>
      </w:r>
      <w:r w:rsidR="00307781">
        <w:rPr>
          <w:spacing w:val="2"/>
          <w:sz w:val="28"/>
          <w:szCs w:val="28"/>
        </w:rPr>
        <w:t>,</w:t>
      </w:r>
      <w:r w:rsidRPr="00235788">
        <w:rPr>
          <w:spacing w:val="2"/>
          <w:sz w:val="28"/>
          <w:szCs w:val="28"/>
        </w:rPr>
        <w:t xml:space="preserve"> которого законодательными (представительными) органами государственной власти субъектов Российской Федерации, представительными органами муниципальных  образований однократно и (или) многократно принято решение о выражении недоверия, о признании </w:t>
      </w:r>
      <w:r w:rsidRPr="00235788">
        <w:rPr>
          <w:sz w:val="28"/>
          <w:szCs w:val="28"/>
        </w:rPr>
        <w:t xml:space="preserve">неудовлетворительной его </w:t>
      </w:r>
      <w:r w:rsidRPr="00235788">
        <w:rPr>
          <w:spacing w:val="2"/>
          <w:sz w:val="28"/>
          <w:szCs w:val="28"/>
        </w:rPr>
        <w:t>деятельности либо кандидат, отрешённый от должности (данное условие распространяется на кандидатов, которые ранее замещали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должность</w:t>
      </w:r>
      <w:proofErr w:type="gramEnd"/>
      <w:r w:rsidRPr="00235788">
        <w:rPr>
          <w:spacing w:val="2"/>
          <w:sz w:val="28"/>
          <w:szCs w:val="28"/>
        </w:rPr>
        <w:t xml:space="preserve"> главы муниципального образования);</w:t>
      </w:r>
    </w:p>
    <w:p w:rsidR="00235788" w:rsidRPr="00235788" w:rsidRDefault="00235788" w:rsidP="00235788">
      <w:pPr>
        <w:widowControl w:val="0"/>
        <w:autoSpaceDE w:val="0"/>
        <w:autoSpaceDN w:val="0"/>
        <w:adjustRightInd w:val="0"/>
        <w:ind w:firstLine="540"/>
        <w:jc w:val="both"/>
        <w:rPr>
          <w:spacing w:val="2"/>
          <w:sz w:val="28"/>
          <w:szCs w:val="28"/>
        </w:rPr>
      </w:pPr>
      <w:r w:rsidRPr="00235788">
        <w:rPr>
          <w:spacing w:val="2"/>
          <w:sz w:val="28"/>
          <w:szCs w:val="28"/>
        </w:rPr>
        <w:t>12) если он назначен членом конкурсной комиссии.</w:t>
      </w:r>
    </w:p>
    <w:p w:rsidR="00235788" w:rsidRPr="00235788" w:rsidRDefault="00235788" w:rsidP="00307781">
      <w:pPr>
        <w:widowControl w:val="0"/>
        <w:autoSpaceDE w:val="0"/>
        <w:autoSpaceDN w:val="0"/>
        <w:adjustRightInd w:val="0"/>
        <w:jc w:val="both"/>
        <w:rPr>
          <w:sz w:val="28"/>
          <w:szCs w:val="28"/>
        </w:rPr>
      </w:pPr>
    </w:p>
    <w:p w:rsidR="00235788" w:rsidRPr="00235788" w:rsidRDefault="00235788" w:rsidP="00235788">
      <w:pPr>
        <w:widowControl w:val="0"/>
        <w:autoSpaceDE w:val="0"/>
        <w:autoSpaceDN w:val="0"/>
        <w:adjustRightInd w:val="0"/>
        <w:ind w:firstLine="540"/>
        <w:jc w:val="both"/>
        <w:rPr>
          <w:sz w:val="28"/>
          <w:szCs w:val="28"/>
        </w:rPr>
      </w:pPr>
      <w:r w:rsidRPr="00235788">
        <w:rPr>
          <w:sz w:val="28"/>
          <w:szCs w:val="28"/>
        </w:rPr>
        <w:t>Гражданин, изъявивший желание участвовать в конкурсе, представляет в конкурсную комиссию (далее - комиссия) в сроки, указанные в объявлении комиссии о приеме документов для участия в конкурсе, следующие документы:</w:t>
      </w:r>
    </w:p>
    <w:p w:rsidR="00235788" w:rsidRPr="00235788" w:rsidRDefault="00235788" w:rsidP="00235788">
      <w:pPr>
        <w:widowControl w:val="0"/>
        <w:numPr>
          <w:ilvl w:val="0"/>
          <w:numId w:val="1"/>
        </w:numPr>
        <w:tabs>
          <w:tab w:val="clear" w:pos="786"/>
          <w:tab w:val="num" w:pos="0"/>
          <w:tab w:val="left" w:pos="900"/>
          <w:tab w:val="num" w:pos="1080"/>
        </w:tabs>
        <w:autoSpaceDE w:val="0"/>
        <w:autoSpaceDN w:val="0"/>
        <w:adjustRightInd w:val="0"/>
        <w:ind w:left="0" w:firstLine="540"/>
        <w:jc w:val="both"/>
        <w:rPr>
          <w:sz w:val="28"/>
          <w:szCs w:val="28"/>
        </w:rPr>
      </w:pPr>
      <w:r w:rsidRPr="00235788">
        <w:rPr>
          <w:sz w:val="28"/>
          <w:szCs w:val="28"/>
        </w:rPr>
        <w:t xml:space="preserve">личное </w:t>
      </w:r>
      <w:hyperlink w:anchor="Par351" w:history="1">
        <w:r w:rsidRPr="00235788">
          <w:rPr>
            <w:sz w:val="28"/>
            <w:szCs w:val="28"/>
          </w:rPr>
          <w:t>заявление</w:t>
        </w:r>
      </w:hyperlink>
      <w:r w:rsidRPr="00235788">
        <w:rPr>
          <w:sz w:val="28"/>
          <w:szCs w:val="28"/>
        </w:rPr>
        <w:t xml:space="preserve"> (приложение № 1);</w:t>
      </w:r>
    </w:p>
    <w:p w:rsidR="00235788" w:rsidRPr="00235788" w:rsidRDefault="00235788" w:rsidP="00235788">
      <w:pPr>
        <w:widowControl w:val="0"/>
        <w:numPr>
          <w:ilvl w:val="0"/>
          <w:numId w:val="1"/>
        </w:numPr>
        <w:tabs>
          <w:tab w:val="clear" w:pos="786"/>
          <w:tab w:val="num" w:pos="0"/>
          <w:tab w:val="left" w:pos="900"/>
          <w:tab w:val="num" w:pos="1080"/>
        </w:tabs>
        <w:autoSpaceDE w:val="0"/>
        <w:autoSpaceDN w:val="0"/>
        <w:adjustRightInd w:val="0"/>
        <w:ind w:left="0" w:firstLine="540"/>
        <w:jc w:val="both"/>
        <w:rPr>
          <w:sz w:val="28"/>
          <w:szCs w:val="28"/>
        </w:rPr>
      </w:pPr>
      <w:r w:rsidRPr="00235788">
        <w:rPr>
          <w:sz w:val="28"/>
          <w:szCs w:val="28"/>
        </w:rPr>
        <w:t xml:space="preserve">две фотографии размером 3 </w:t>
      </w:r>
      <w:proofErr w:type="spellStart"/>
      <w:r w:rsidRPr="00235788">
        <w:rPr>
          <w:sz w:val="28"/>
          <w:szCs w:val="28"/>
        </w:rPr>
        <w:t>x</w:t>
      </w:r>
      <w:proofErr w:type="spellEnd"/>
      <w:r w:rsidRPr="00235788">
        <w:rPr>
          <w:sz w:val="28"/>
          <w:szCs w:val="28"/>
        </w:rPr>
        <w:t xml:space="preserve"> </w:t>
      </w:r>
      <w:smartTag w:uri="urn:schemas-microsoft-com:office:smarttags" w:element="metricconverter">
        <w:smartTagPr>
          <w:attr w:name="ProductID" w:val="4 см"/>
        </w:smartTagPr>
        <w:r w:rsidRPr="00235788">
          <w:rPr>
            <w:sz w:val="28"/>
            <w:szCs w:val="28"/>
          </w:rPr>
          <w:t>4 см</w:t>
        </w:r>
      </w:smartTag>
      <w:r w:rsidRPr="00235788">
        <w:rPr>
          <w:sz w:val="28"/>
          <w:szCs w:val="28"/>
        </w:rPr>
        <w:t>;</w:t>
      </w:r>
    </w:p>
    <w:p w:rsidR="00235788" w:rsidRPr="00235788" w:rsidRDefault="00235788" w:rsidP="00235788">
      <w:pPr>
        <w:widowControl w:val="0"/>
        <w:numPr>
          <w:ilvl w:val="0"/>
          <w:numId w:val="1"/>
        </w:numPr>
        <w:tabs>
          <w:tab w:val="clear" w:pos="786"/>
          <w:tab w:val="num" w:pos="0"/>
          <w:tab w:val="left" w:pos="900"/>
          <w:tab w:val="num" w:pos="1080"/>
        </w:tabs>
        <w:autoSpaceDE w:val="0"/>
        <w:autoSpaceDN w:val="0"/>
        <w:adjustRightInd w:val="0"/>
        <w:ind w:left="0" w:firstLine="540"/>
        <w:jc w:val="both"/>
        <w:rPr>
          <w:sz w:val="28"/>
          <w:szCs w:val="28"/>
        </w:rPr>
      </w:pPr>
      <w:r w:rsidRPr="00235788">
        <w:rPr>
          <w:sz w:val="28"/>
          <w:szCs w:val="28"/>
          <w:shd w:val="clear" w:color="auto" w:fill="FFFFFF"/>
        </w:rPr>
        <w:t xml:space="preserve">анкету по форме, установленной уполномоченным Правительством Российской Федерации федеральным органом исполнительной власти. </w:t>
      </w:r>
    </w:p>
    <w:p w:rsidR="00235788" w:rsidRPr="00235788" w:rsidRDefault="00235788" w:rsidP="00235788">
      <w:pPr>
        <w:widowControl w:val="0"/>
        <w:numPr>
          <w:ilvl w:val="0"/>
          <w:numId w:val="1"/>
        </w:numPr>
        <w:tabs>
          <w:tab w:val="clear" w:pos="786"/>
          <w:tab w:val="num" w:pos="0"/>
          <w:tab w:val="left" w:pos="900"/>
          <w:tab w:val="num" w:pos="1080"/>
        </w:tabs>
        <w:autoSpaceDE w:val="0"/>
        <w:autoSpaceDN w:val="0"/>
        <w:adjustRightInd w:val="0"/>
        <w:ind w:left="0" w:firstLine="540"/>
        <w:jc w:val="both"/>
        <w:rPr>
          <w:sz w:val="28"/>
          <w:szCs w:val="28"/>
        </w:rPr>
      </w:pPr>
      <w:r w:rsidRPr="00235788">
        <w:rPr>
          <w:sz w:val="28"/>
          <w:szCs w:val="28"/>
        </w:rPr>
        <w:t>автобиографию, содержащую анкетные данные и краткое описание трудовой деятельности;</w:t>
      </w:r>
    </w:p>
    <w:p w:rsidR="00235788" w:rsidRPr="00235788" w:rsidRDefault="00235788" w:rsidP="00235788">
      <w:pPr>
        <w:numPr>
          <w:ilvl w:val="0"/>
          <w:numId w:val="1"/>
        </w:numPr>
        <w:shd w:val="clear" w:color="auto" w:fill="FFFFFF"/>
        <w:tabs>
          <w:tab w:val="clear" w:pos="786"/>
          <w:tab w:val="num" w:pos="0"/>
          <w:tab w:val="left" w:pos="900"/>
          <w:tab w:val="num" w:pos="1080"/>
        </w:tabs>
        <w:ind w:left="0" w:right="19" w:firstLine="540"/>
        <w:jc w:val="both"/>
        <w:rPr>
          <w:sz w:val="28"/>
          <w:szCs w:val="28"/>
        </w:rPr>
      </w:pPr>
      <w:r w:rsidRPr="00235788">
        <w:rPr>
          <w:sz w:val="28"/>
          <w:szCs w:val="28"/>
        </w:rPr>
        <w:lastRenderedPageBreak/>
        <w:t>копию трудовой книжки и копию до</w:t>
      </w:r>
      <w:r w:rsidRPr="00235788">
        <w:rPr>
          <w:sz w:val="28"/>
          <w:szCs w:val="28"/>
        </w:rPr>
        <w:softHyphen/>
        <w:t>кумента, подтверждающего про</w:t>
      </w:r>
      <w:r w:rsidRPr="00235788">
        <w:rPr>
          <w:sz w:val="28"/>
          <w:szCs w:val="28"/>
        </w:rPr>
        <w:softHyphen/>
        <w:t>хождение военной или иной службы;</w:t>
      </w:r>
    </w:p>
    <w:p w:rsidR="00235788" w:rsidRPr="00235788" w:rsidRDefault="00235788" w:rsidP="00235788">
      <w:pPr>
        <w:widowControl w:val="0"/>
        <w:numPr>
          <w:ilvl w:val="0"/>
          <w:numId w:val="1"/>
        </w:numPr>
        <w:tabs>
          <w:tab w:val="clear" w:pos="786"/>
          <w:tab w:val="num" w:pos="0"/>
          <w:tab w:val="left" w:pos="900"/>
          <w:tab w:val="num" w:pos="1080"/>
        </w:tabs>
        <w:autoSpaceDE w:val="0"/>
        <w:autoSpaceDN w:val="0"/>
        <w:adjustRightInd w:val="0"/>
        <w:ind w:left="0" w:firstLine="540"/>
        <w:jc w:val="both"/>
        <w:rPr>
          <w:sz w:val="28"/>
          <w:szCs w:val="28"/>
        </w:rPr>
      </w:pPr>
      <w:r w:rsidRPr="00235788">
        <w:rPr>
          <w:sz w:val="28"/>
          <w:szCs w:val="28"/>
        </w:rPr>
        <w:t>в случае смены фамилии копию свидетельства о государственной регистрации актов гражданского состояния;</w:t>
      </w:r>
      <w:r w:rsidRPr="00235788">
        <w:rPr>
          <w:i/>
          <w:sz w:val="28"/>
          <w:szCs w:val="28"/>
        </w:rPr>
        <w:t xml:space="preserve"> </w:t>
      </w:r>
    </w:p>
    <w:p w:rsidR="00235788" w:rsidRPr="00235788" w:rsidRDefault="00235788" w:rsidP="00235788">
      <w:pPr>
        <w:numPr>
          <w:ilvl w:val="0"/>
          <w:numId w:val="1"/>
        </w:numPr>
        <w:shd w:val="clear" w:color="auto" w:fill="FFFFFF"/>
        <w:tabs>
          <w:tab w:val="clear" w:pos="786"/>
          <w:tab w:val="num" w:pos="0"/>
          <w:tab w:val="left" w:pos="900"/>
          <w:tab w:val="num" w:pos="1080"/>
        </w:tabs>
        <w:ind w:left="0" w:right="19" w:firstLine="540"/>
        <w:jc w:val="both"/>
        <w:rPr>
          <w:sz w:val="28"/>
          <w:szCs w:val="28"/>
        </w:rPr>
      </w:pPr>
      <w:r w:rsidRPr="00235788">
        <w:rPr>
          <w:sz w:val="28"/>
          <w:szCs w:val="28"/>
        </w:rPr>
        <w:t>копию страхового медицинского полиса обязательного медицинского страхования;</w:t>
      </w:r>
    </w:p>
    <w:p w:rsidR="00235788" w:rsidRPr="00235788" w:rsidRDefault="00235788" w:rsidP="00235788">
      <w:pPr>
        <w:numPr>
          <w:ilvl w:val="0"/>
          <w:numId w:val="1"/>
        </w:numPr>
        <w:shd w:val="clear" w:color="auto" w:fill="FFFFFF"/>
        <w:tabs>
          <w:tab w:val="clear" w:pos="786"/>
          <w:tab w:val="num" w:pos="0"/>
          <w:tab w:val="left" w:pos="900"/>
          <w:tab w:val="num" w:pos="1080"/>
        </w:tabs>
        <w:ind w:left="0" w:right="19" w:firstLine="540"/>
        <w:jc w:val="both"/>
        <w:rPr>
          <w:sz w:val="28"/>
          <w:szCs w:val="28"/>
        </w:rPr>
      </w:pPr>
      <w:r w:rsidRPr="00235788">
        <w:rPr>
          <w:sz w:val="28"/>
          <w:szCs w:val="28"/>
        </w:rPr>
        <w:t>копию страхового свидетельства обязательного пенсионного страхования;</w:t>
      </w:r>
    </w:p>
    <w:p w:rsidR="00235788" w:rsidRPr="00235788" w:rsidRDefault="00235788" w:rsidP="00235788">
      <w:pPr>
        <w:numPr>
          <w:ilvl w:val="0"/>
          <w:numId w:val="1"/>
        </w:numPr>
        <w:shd w:val="clear" w:color="auto" w:fill="FFFFFF"/>
        <w:tabs>
          <w:tab w:val="clear" w:pos="786"/>
          <w:tab w:val="num" w:pos="0"/>
          <w:tab w:val="left" w:pos="900"/>
          <w:tab w:val="left" w:pos="1080"/>
        </w:tabs>
        <w:ind w:left="0" w:right="19" w:firstLine="540"/>
        <w:jc w:val="both"/>
        <w:rPr>
          <w:sz w:val="28"/>
          <w:szCs w:val="28"/>
        </w:rPr>
      </w:pPr>
      <w:r w:rsidRPr="00235788">
        <w:rPr>
          <w:sz w:val="28"/>
          <w:szCs w:val="28"/>
        </w:rPr>
        <w:t xml:space="preserve"> копию свидетельства </w:t>
      </w:r>
      <w:proofErr w:type="gramStart"/>
      <w:r w:rsidRPr="00235788">
        <w:rPr>
          <w:sz w:val="28"/>
          <w:szCs w:val="28"/>
        </w:rPr>
        <w:t>о постановке на учет в налоговом органе физического лица по месту жительства на территории</w:t>
      </w:r>
      <w:proofErr w:type="gramEnd"/>
      <w:r w:rsidRPr="00235788">
        <w:rPr>
          <w:sz w:val="28"/>
          <w:szCs w:val="28"/>
        </w:rPr>
        <w:t xml:space="preserve"> Российской Федерации;</w:t>
      </w:r>
    </w:p>
    <w:p w:rsidR="00235788" w:rsidRPr="00235788" w:rsidRDefault="00235788" w:rsidP="00235788">
      <w:pPr>
        <w:numPr>
          <w:ilvl w:val="0"/>
          <w:numId w:val="1"/>
        </w:numPr>
        <w:shd w:val="clear" w:color="auto" w:fill="FFFFFF"/>
        <w:tabs>
          <w:tab w:val="clear" w:pos="786"/>
          <w:tab w:val="num" w:pos="0"/>
          <w:tab w:val="left" w:pos="900"/>
          <w:tab w:val="left" w:pos="1080"/>
        </w:tabs>
        <w:ind w:left="0" w:right="19" w:firstLine="540"/>
        <w:jc w:val="both"/>
        <w:rPr>
          <w:sz w:val="28"/>
          <w:szCs w:val="28"/>
        </w:rPr>
      </w:pPr>
      <w:r w:rsidRPr="00235788">
        <w:rPr>
          <w:sz w:val="28"/>
          <w:szCs w:val="28"/>
        </w:rPr>
        <w:t xml:space="preserve"> копии документов, подтвер</w:t>
      </w:r>
      <w:r w:rsidRPr="00235788">
        <w:rPr>
          <w:sz w:val="28"/>
          <w:szCs w:val="28"/>
        </w:rPr>
        <w:softHyphen/>
        <w:t>ждающих профессиональное об</w:t>
      </w:r>
      <w:r w:rsidRPr="00235788">
        <w:rPr>
          <w:sz w:val="28"/>
          <w:szCs w:val="28"/>
        </w:rPr>
        <w:softHyphen/>
        <w:t>разование, повышение квалифи</w:t>
      </w:r>
      <w:r w:rsidRPr="00235788">
        <w:rPr>
          <w:sz w:val="28"/>
          <w:szCs w:val="28"/>
        </w:rPr>
        <w:softHyphen/>
        <w:t xml:space="preserve">кации, наличие ученой степени </w:t>
      </w:r>
      <w:r w:rsidRPr="00235788">
        <w:rPr>
          <w:spacing w:val="-1"/>
          <w:sz w:val="28"/>
          <w:szCs w:val="28"/>
        </w:rPr>
        <w:t xml:space="preserve">или ученого звания, наличие социальных льгот и гарантий (если таковые </w:t>
      </w:r>
      <w:r w:rsidRPr="00235788">
        <w:rPr>
          <w:sz w:val="28"/>
          <w:szCs w:val="28"/>
        </w:rPr>
        <w:t>имеются);</w:t>
      </w:r>
    </w:p>
    <w:p w:rsidR="00235788" w:rsidRPr="00235788" w:rsidRDefault="00235788" w:rsidP="00235788">
      <w:pPr>
        <w:numPr>
          <w:ilvl w:val="0"/>
          <w:numId w:val="1"/>
        </w:numPr>
        <w:shd w:val="clear" w:color="auto" w:fill="FFFFFF"/>
        <w:tabs>
          <w:tab w:val="clear" w:pos="786"/>
          <w:tab w:val="num" w:pos="0"/>
          <w:tab w:val="left" w:pos="900"/>
          <w:tab w:val="left" w:pos="1080"/>
        </w:tabs>
        <w:ind w:left="0" w:right="10" w:firstLine="540"/>
        <w:jc w:val="both"/>
        <w:rPr>
          <w:sz w:val="28"/>
          <w:szCs w:val="28"/>
        </w:rPr>
      </w:pPr>
      <w:r w:rsidRPr="00235788">
        <w:rPr>
          <w:sz w:val="28"/>
          <w:szCs w:val="28"/>
        </w:rPr>
        <w:t xml:space="preserve"> копии решений о присвоении государственных наград, прису</w:t>
      </w:r>
      <w:r w:rsidRPr="00235788">
        <w:rPr>
          <w:sz w:val="28"/>
          <w:szCs w:val="28"/>
        </w:rPr>
        <w:softHyphen/>
        <w:t>ждении почетных и специальных званий, государственных премий, если таковые имеются, копии правовых актов органов государственной власти и органов  местного самоуправления о поощрениях и взысканиях;</w:t>
      </w:r>
    </w:p>
    <w:p w:rsidR="00235788" w:rsidRPr="00235788" w:rsidRDefault="00235788" w:rsidP="00235788">
      <w:pPr>
        <w:numPr>
          <w:ilvl w:val="0"/>
          <w:numId w:val="1"/>
        </w:numPr>
        <w:shd w:val="clear" w:color="auto" w:fill="FFFFFF"/>
        <w:tabs>
          <w:tab w:val="clear" w:pos="786"/>
          <w:tab w:val="num" w:pos="0"/>
          <w:tab w:val="left" w:pos="900"/>
          <w:tab w:val="left" w:pos="1080"/>
        </w:tabs>
        <w:ind w:left="0" w:right="24" w:firstLine="540"/>
        <w:jc w:val="both"/>
        <w:rPr>
          <w:sz w:val="28"/>
          <w:szCs w:val="28"/>
        </w:rPr>
      </w:pPr>
      <w:r w:rsidRPr="00235788">
        <w:rPr>
          <w:sz w:val="28"/>
          <w:szCs w:val="28"/>
        </w:rPr>
        <w:t xml:space="preserve"> </w:t>
      </w:r>
      <w:proofErr w:type="gramStart"/>
      <w:r w:rsidRPr="00235788">
        <w:rPr>
          <w:sz w:val="28"/>
          <w:szCs w:val="28"/>
        </w:rPr>
        <w:t xml:space="preserve">заключение медицинского учреждения об отсутствии заболевания, препятствующего поступлению на гражданскую службу или ее прохождению, по </w:t>
      </w:r>
      <w:hyperlink r:id="rId13" w:history="1">
        <w:r w:rsidRPr="00235788">
          <w:rPr>
            <w:sz w:val="28"/>
            <w:szCs w:val="28"/>
          </w:rPr>
          <w:t>форме N 001-ГС/у</w:t>
        </w:r>
      </w:hyperlink>
      <w:r w:rsidRPr="00235788">
        <w:rPr>
          <w:sz w:val="28"/>
          <w:szCs w:val="28"/>
        </w:rPr>
        <w:t xml:space="preserve">, утвержденной Приказом </w:t>
      </w:r>
      <w:proofErr w:type="spellStart"/>
      <w:r w:rsidRPr="00235788">
        <w:rPr>
          <w:sz w:val="28"/>
          <w:szCs w:val="28"/>
        </w:rPr>
        <w:t>Минздравсоцразвития</w:t>
      </w:r>
      <w:proofErr w:type="spellEnd"/>
      <w:r w:rsidRPr="00235788">
        <w:rPr>
          <w:sz w:val="28"/>
          <w:szCs w:val="28"/>
        </w:rPr>
        <w:t xml:space="preserve"> России от 14 декабря </w:t>
      </w:r>
      <w:smartTag w:uri="urn:schemas-microsoft-com:office:smarttags" w:element="metricconverter">
        <w:smartTagPr>
          <w:attr w:name="ProductID" w:val="2009 г"/>
        </w:smartTagPr>
        <w:r w:rsidRPr="00235788">
          <w:rPr>
            <w:sz w:val="28"/>
            <w:szCs w:val="28"/>
          </w:rPr>
          <w:t>2009 г</w:t>
        </w:r>
      </w:smartTag>
      <w:r w:rsidRPr="00235788">
        <w:rPr>
          <w:sz w:val="28"/>
          <w:szCs w:val="28"/>
        </w:rPr>
        <w:t>. N 984н «Об утверждении Порядка прохождения диспансеризации государственными гражданскими служащими Российской Федерации и муниципальными служащими, перечня заболеваний, препятствующих поступлению на государственную гражданскую службу Российской Федерации и муниципальную службу или ее прохождению, а</w:t>
      </w:r>
      <w:proofErr w:type="gramEnd"/>
      <w:r w:rsidRPr="00235788">
        <w:rPr>
          <w:sz w:val="28"/>
          <w:szCs w:val="28"/>
        </w:rPr>
        <w:t xml:space="preserve"> также формы заключения медицинского учреждения»;</w:t>
      </w:r>
    </w:p>
    <w:p w:rsidR="00235788" w:rsidRPr="00235788" w:rsidRDefault="00235788" w:rsidP="00235788">
      <w:pPr>
        <w:widowControl w:val="0"/>
        <w:numPr>
          <w:ilvl w:val="0"/>
          <w:numId w:val="1"/>
        </w:numPr>
        <w:tabs>
          <w:tab w:val="clear" w:pos="786"/>
          <w:tab w:val="num" w:pos="0"/>
          <w:tab w:val="left" w:pos="900"/>
          <w:tab w:val="num" w:pos="1080"/>
        </w:tabs>
        <w:autoSpaceDE w:val="0"/>
        <w:autoSpaceDN w:val="0"/>
        <w:adjustRightInd w:val="0"/>
        <w:ind w:left="0" w:firstLine="540"/>
        <w:jc w:val="both"/>
        <w:rPr>
          <w:sz w:val="28"/>
          <w:szCs w:val="28"/>
        </w:rPr>
      </w:pPr>
      <w:r w:rsidRPr="00235788">
        <w:rPr>
          <w:sz w:val="28"/>
          <w:szCs w:val="28"/>
        </w:rPr>
        <w:t xml:space="preserve"> </w:t>
      </w:r>
      <w:proofErr w:type="gramStart"/>
      <w:r w:rsidRPr="00235788">
        <w:rPr>
          <w:sz w:val="28"/>
          <w:szCs w:val="28"/>
        </w:rPr>
        <w:t>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w:t>
      </w:r>
      <w:proofErr w:type="gramEnd"/>
      <w:r w:rsidRPr="00235788">
        <w:rPr>
          <w:sz w:val="28"/>
          <w:szCs w:val="28"/>
        </w:rPr>
        <w:t xml:space="preserve"> для замещения муниципальной должности (на отчетную дату) </w:t>
      </w:r>
    </w:p>
    <w:p w:rsidR="00235788" w:rsidRPr="00235788" w:rsidRDefault="00235788" w:rsidP="00235788">
      <w:pPr>
        <w:widowControl w:val="0"/>
        <w:tabs>
          <w:tab w:val="left" w:pos="900"/>
        </w:tabs>
        <w:autoSpaceDE w:val="0"/>
        <w:autoSpaceDN w:val="0"/>
        <w:adjustRightInd w:val="0"/>
        <w:jc w:val="both"/>
        <w:rPr>
          <w:sz w:val="28"/>
          <w:szCs w:val="28"/>
        </w:rPr>
      </w:pPr>
      <w:r w:rsidRPr="00235788">
        <w:rPr>
          <w:sz w:val="28"/>
          <w:szCs w:val="28"/>
        </w:rPr>
        <w:t xml:space="preserve">        </w:t>
      </w:r>
      <w:proofErr w:type="gramStart"/>
      <w:r w:rsidRPr="00235788">
        <w:rPr>
          <w:sz w:val="28"/>
          <w:szCs w:val="28"/>
        </w:rPr>
        <w:t>13.1)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w:t>
      </w:r>
      <w:proofErr w:type="gramEnd"/>
      <w:r w:rsidRPr="00235788">
        <w:rPr>
          <w:sz w:val="28"/>
          <w:szCs w:val="28"/>
        </w:rPr>
        <w:t xml:space="preserve"> замещения муниципальной должности (на отчетную дату).</w:t>
      </w:r>
    </w:p>
    <w:p w:rsidR="00235788" w:rsidRPr="00235788" w:rsidRDefault="00235788" w:rsidP="00235788">
      <w:pPr>
        <w:widowControl w:val="0"/>
        <w:numPr>
          <w:ilvl w:val="0"/>
          <w:numId w:val="1"/>
        </w:numPr>
        <w:tabs>
          <w:tab w:val="clear" w:pos="786"/>
          <w:tab w:val="num" w:pos="0"/>
          <w:tab w:val="left" w:pos="900"/>
          <w:tab w:val="num" w:pos="1080"/>
        </w:tabs>
        <w:autoSpaceDE w:val="0"/>
        <w:autoSpaceDN w:val="0"/>
        <w:adjustRightInd w:val="0"/>
        <w:ind w:left="0" w:firstLine="540"/>
        <w:jc w:val="both"/>
        <w:rPr>
          <w:sz w:val="28"/>
          <w:szCs w:val="28"/>
        </w:rPr>
      </w:pPr>
      <w:r w:rsidRPr="00235788">
        <w:rPr>
          <w:sz w:val="28"/>
          <w:szCs w:val="28"/>
        </w:rPr>
        <w:t xml:space="preserve"> предложения (программа) по  развитию  Молчановского сельсовета;</w:t>
      </w:r>
    </w:p>
    <w:p w:rsidR="00235788" w:rsidRPr="00235788" w:rsidRDefault="00235788" w:rsidP="00235788">
      <w:pPr>
        <w:widowControl w:val="0"/>
        <w:autoSpaceDE w:val="0"/>
        <w:autoSpaceDN w:val="0"/>
        <w:adjustRightInd w:val="0"/>
        <w:ind w:firstLine="540"/>
        <w:jc w:val="both"/>
        <w:outlineLvl w:val="1"/>
        <w:rPr>
          <w:sz w:val="28"/>
          <w:szCs w:val="28"/>
        </w:rPr>
      </w:pPr>
      <w:r w:rsidRPr="00235788">
        <w:rPr>
          <w:sz w:val="28"/>
          <w:szCs w:val="28"/>
        </w:rPr>
        <w:t xml:space="preserve">Документы представляются кандидатом лично. </w:t>
      </w:r>
    </w:p>
    <w:p w:rsidR="00235788" w:rsidRPr="00235788" w:rsidRDefault="00235788" w:rsidP="00235788">
      <w:pPr>
        <w:ind w:firstLine="540"/>
        <w:jc w:val="both"/>
        <w:rPr>
          <w:sz w:val="28"/>
          <w:szCs w:val="28"/>
        </w:rPr>
      </w:pPr>
    </w:p>
    <w:p w:rsidR="00235788" w:rsidRPr="00235788" w:rsidRDefault="00235788" w:rsidP="00235788">
      <w:pPr>
        <w:ind w:firstLine="540"/>
        <w:jc w:val="both"/>
        <w:rPr>
          <w:i/>
          <w:sz w:val="28"/>
          <w:szCs w:val="28"/>
        </w:rPr>
      </w:pPr>
      <w:r w:rsidRPr="00235788">
        <w:rPr>
          <w:sz w:val="28"/>
          <w:szCs w:val="28"/>
        </w:rPr>
        <w:t>Номер  контактного телефона для получения справочной информации – 8(416-44)22-8-87.</w:t>
      </w:r>
    </w:p>
    <w:p w:rsidR="00235788" w:rsidRPr="00235788" w:rsidRDefault="00235788" w:rsidP="00235788">
      <w:pPr>
        <w:rPr>
          <w:sz w:val="28"/>
          <w:szCs w:val="28"/>
        </w:rPr>
      </w:pPr>
    </w:p>
    <w:sectPr w:rsidR="00235788" w:rsidRPr="00235788" w:rsidSect="002D7B20">
      <w:pgSz w:w="11906" w:h="16838"/>
      <w:pgMar w:top="567" w:right="567" w:bottom="567" w:left="1701" w:header="709" w:footer="709"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08320D"/>
    <w:multiLevelType w:val="hybridMultilevel"/>
    <w:tmpl w:val="06A2CCCE"/>
    <w:lvl w:ilvl="0" w:tplc="3A7AC678">
      <w:start w:val="1"/>
      <w:numFmt w:val="decimal"/>
      <w:lvlText w:val="%1)"/>
      <w:lvlJc w:val="left"/>
      <w:pPr>
        <w:tabs>
          <w:tab w:val="num" w:pos="786"/>
        </w:tabs>
        <w:ind w:left="786"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D7B20"/>
    <w:rsid w:val="001B1884"/>
    <w:rsid w:val="00235788"/>
    <w:rsid w:val="002D7B20"/>
    <w:rsid w:val="00307781"/>
    <w:rsid w:val="00433320"/>
    <w:rsid w:val="008E6886"/>
    <w:rsid w:val="00F77C00"/>
    <w:rsid w:val="00F916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320"/>
  </w:style>
  <w:style w:type="paragraph" w:styleId="1">
    <w:name w:val="heading 1"/>
    <w:basedOn w:val="normal"/>
    <w:next w:val="normal"/>
    <w:rsid w:val="002D7B20"/>
    <w:pPr>
      <w:keepNext/>
      <w:keepLines/>
      <w:spacing w:before="480" w:after="120"/>
      <w:outlineLvl w:val="0"/>
    </w:pPr>
    <w:rPr>
      <w:b/>
      <w:sz w:val="48"/>
      <w:szCs w:val="48"/>
    </w:rPr>
  </w:style>
  <w:style w:type="paragraph" w:styleId="2">
    <w:name w:val="heading 2"/>
    <w:basedOn w:val="normal"/>
    <w:next w:val="normal"/>
    <w:rsid w:val="002D7B20"/>
    <w:pPr>
      <w:keepNext/>
      <w:keepLines/>
      <w:spacing w:before="360" w:after="80"/>
      <w:outlineLvl w:val="1"/>
    </w:pPr>
    <w:rPr>
      <w:b/>
      <w:sz w:val="36"/>
      <w:szCs w:val="36"/>
    </w:rPr>
  </w:style>
  <w:style w:type="paragraph" w:styleId="3">
    <w:name w:val="heading 3"/>
    <w:basedOn w:val="normal"/>
    <w:next w:val="normal"/>
    <w:rsid w:val="002D7B20"/>
    <w:pPr>
      <w:keepNext/>
      <w:keepLines/>
      <w:spacing w:before="280" w:after="80"/>
      <w:outlineLvl w:val="2"/>
    </w:pPr>
    <w:rPr>
      <w:b/>
      <w:sz w:val="28"/>
      <w:szCs w:val="28"/>
    </w:rPr>
  </w:style>
  <w:style w:type="paragraph" w:styleId="4">
    <w:name w:val="heading 4"/>
    <w:basedOn w:val="normal"/>
    <w:next w:val="normal"/>
    <w:rsid w:val="002D7B20"/>
    <w:pPr>
      <w:keepNext/>
      <w:keepLines/>
      <w:spacing w:before="240" w:after="40"/>
      <w:outlineLvl w:val="3"/>
    </w:pPr>
    <w:rPr>
      <w:b/>
      <w:sz w:val="24"/>
      <w:szCs w:val="24"/>
    </w:rPr>
  </w:style>
  <w:style w:type="paragraph" w:styleId="5">
    <w:name w:val="heading 5"/>
    <w:basedOn w:val="normal"/>
    <w:next w:val="normal"/>
    <w:rsid w:val="002D7B20"/>
    <w:pPr>
      <w:keepNext/>
      <w:keepLines/>
      <w:spacing w:before="220" w:after="40"/>
      <w:outlineLvl w:val="4"/>
    </w:pPr>
    <w:rPr>
      <w:b/>
      <w:sz w:val="22"/>
      <w:szCs w:val="22"/>
    </w:rPr>
  </w:style>
  <w:style w:type="paragraph" w:styleId="6">
    <w:name w:val="heading 6"/>
    <w:basedOn w:val="normal"/>
    <w:next w:val="normal"/>
    <w:rsid w:val="002D7B20"/>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2D7B20"/>
  </w:style>
  <w:style w:type="table" w:customStyle="1" w:styleId="TableNormal">
    <w:name w:val="Table Normal"/>
    <w:rsid w:val="002D7B20"/>
    <w:tblPr>
      <w:tblCellMar>
        <w:top w:w="0" w:type="dxa"/>
        <w:left w:w="0" w:type="dxa"/>
        <w:bottom w:w="0" w:type="dxa"/>
        <w:right w:w="0" w:type="dxa"/>
      </w:tblCellMar>
    </w:tblPr>
  </w:style>
  <w:style w:type="paragraph" w:styleId="a3">
    <w:name w:val="Title"/>
    <w:basedOn w:val="normal"/>
    <w:next w:val="normal"/>
    <w:rsid w:val="002D7B20"/>
    <w:pPr>
      <w:keepNext/>
      <w:keepLines/>
      <w:spacing w:before="480" w:after="120"/>
    </w:pPr>
    <w:rPr>
      <w:b/>
      <w:sz w:val="72"/>
      <w:szCs w:val="72"/>
    </w:rPr>
  </w:style>
  <w:style w:type="paragraph" w:styleId="a4">
    <w:name w:val="Subtitle"/>
    <w:basedOn w:val="normal"/>
    <w:next w:val="normal"/>
    <w:rsid w:val="002D7B20"/>
    <w:pPr>
      <w:keepNext/>
      <w:keepLines/>
      <w:spacing w:before="360" w:after="80"/>
    </w:pPr>
    <w:rPr>
      <w:rFonts w:ascii="Georgia" w:eastAsia="Georgia" w:hAnsi="Georgia" w:cs="Georgia"/>
      <w:i/>
      <w:color w:val="666666"/>
      <w:sz w:val="48"/>
      <w:szCs w:val="48"/>
    </w:rPr>
  </w:style>
  <w:style w:type="table" w:customStyle="1" w:styleId="a5">
    <w:basedOn w:val="TableNormal"/>
    <w:rsid w:val="002D7B20"/>
    <w:tblPr>
      <w:tblStyleRowBandSize w:val="1"/>
      <w:tblStyleColBandSize w:val="1"/>
      <w:tblCellMar>
        <w:top w:w="0" w:type="dxa"/>
        <w:left w:w="40" w:type="dxa"/>
        <w:bottom w:w="0" w:type="dxa"/>
        <w:right w:w="40" w:type="dxa"/>
      </w:tblCellMar>
    </w:tblPr>
  </w:style>
  <w:style w:type="table" w:customStyle="1" w:styleId="a6">
    <w:basedOn w:val="TableNormal"/>
    <w:rsid w:val="002D7B20"/>
    <w:tblPr>
      <w:tblStyleRowBandSize w:val="1"/>
      <w:tblStyleColBandSize w:val="1"/>
      <w:tblCellMar>
        <w:top w:w="0" w:type="dxa"/>
        <w:left w:w="40" w:type="dxa"/>
        <w:bottom w:w="0" w:type="dxa"/>
        <w:right w:w="40" w:type="dxa"/>
      </w:tblCellMar>
    </w:tblPr>
  </w:style>
  <w:style w:type="paragraph" w:customStyle="1" w:styleId="ConsNormal">
    <w:name w:val="ConsNormal"/>
    <w:rsid w:val="00235788"/>
    <w:pPr>
      <w:widowControl w:val="0"/>
      <w:autoSpaceDE w:val="0"/>
      <w:autoSpaceDN w:val="0"/>
      <w:adjustRightInd w:val="0"/>
      <w:ind w:right="19772" w:firstLine="720"/>
    </w:pPr>
    <w:rPr>
      <w:rFonts w:ascii="Arial" w:hAnsi="Arial" w:cs="Arial"/>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consultantplus://offline/ref=36E86E814D4DC281CADA071831B034288ECAD36863A61DA75C4AF90FF8FF7E4CDEsDg3I" TargetMode="External"/><Relationship Id="rId13" Type="http://schemas.openxmlformats.org/officeDocument/2006/relationships/hyperlink" Target="consultantplus://offline/ref=4176871CDD501D9606A1B4FD7454EA43E1487E1E1AEFD779EB4235A080784BBBE92FDFBAF0D744ACaCC" TargetMode="External"/><Relationship Id="rId3" Type="http://schemas.openxmlformats.org/officeDocument/2006/relationships/settings" Target="settings.xml"/><Relationship Id="rId7" Type="http://schemas.openxmlformats.org/officeDocument/2006/relationships/hyperlink" Target="consultantplus://offline/ref=36E86E814D4DC281CADA191527DC6B2D8CC98A6069F049F2524FF1s5gDI" TargetMode="External"/><Relationship Id="rId12" Type="http://schemas.openxmlformats.org/officeDocument/2006/relationships/hyperlink" Target="consultantplus://offline/ref=701F71BA325EA8A71D17129E8EBDADBB0DBADF8F42C1ADC875C1E295964465C8661BCB59A1C1DF07a8LD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11" Type="http://schemas.openxmlformats.org/officeDocument/2006/relationships/hyperlink" Target="consultantplus://offline/ref=701F71BA325EA8A71D17129E8EBDADBB0DBADF8F42C1ADC875C1E295964465C8661BCB59A1C4D901a8L5B" TargetMode="External"/><Relationship Id="rId5" Type="http://schemas.openxmlformats.org/officeDocument/2006/relationships/hyperlink" Target="about:blank" TargetMode="External"/><Relationship Id="rId15" Type="http://schemas.openxmlformats.org/officeDocument/2006/relationships/theme" Target="theme/theme1.xml"/><Relationship Id="rId10" Type="http://schemas.openxmlformats.org/officeDocument/2006/relationships/hyperlink" Target="consultantplus://offline/ref=701F71BA325EA8A71D17129E8EBDADBB0DBBDE8146C1ADC875C1E295964465C8661BCB59A1C4D601a8LEB" TargetMode="External"/><Relationship Id="rId4" Type="http://schemas.openxmlformats.org/officeDocument/2006/relationships/webSettings" Target="webSettings.xml"/><Relationship Id="rId9" Type="http://schemas.openxmlformats.org/officeDocument/2006/relationships/hyperlink" Target="consultantplus://offline/ref=36E86E814D4DC281CADA071831B034288ECAD3686BAE12AE5645A405F0A6724EsDg9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5</Pages>
  <Words>1823</Words>
  <Characters>10397</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6</cp:revision>
  <dcterms:created xsi:type="dcterms:W3CDTF">2020-07-28T01:46:00Z</dcterms:created>
  <dcterms:modified xsi:type="dcterms:W3CDTF">2020-07-29T00:58:00Z</dcterms:modified>
</cp:coreProperties>
</file>