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9C" w:rsidRDefault="00601A9C" w:rsidP="002131E3">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2131E3" w:rsidRDefault="0027168F" w:rsidP="002131E3">
      <w:pPr>
        <w:spacing w:after="0" w:line="240" w:lineRule="auto"/>
        <w:jc w:val="center"/>
        <w:rPr>
          <w:rFonts w:ascii="Times New Roman" w:hAnsi="Times New Roman"/>
          <w:b/>
          <w:sz w:val="28"/>
          <w:szCs w:val="28"/>
        </w:rPr>
      </w:pPr>
      <w:r>
        <w:rPr>
          <w:rFonts w:ascii="Times New Roman" w:hAnsi="Times New Roman"/>
          <w:b/>
          <w:sz w:val="28"/>
          <w:szCs w:val="28"/>
        </w:rPr>
        <w:t>МОЛЧАНОВСКОГО СЕЛЬСОВЕТА</w:t>
      </w:r>
    </w:p>
    <w:p w:rsidR="002131E3" w:rsidRDefault="0027168F" w:rsidP="002131E3">
      <w:pPr>
        <w:spacing w:after="0" w:line="240" w:lineRule="auto"/>
        <w:jc w:val="center"/>
        <w:rPr>
          <w:rFonts w:ascii="Times New Roman" w:hAnsi="Times New Roman"/>
          <w:b/>
          <w:sz w:val="28"/>
          <w:szCs w:val="28"/>
        </w:rPr>
      </w:pPr>
      <w:r>
        <w:rPr>
          <w:rFonts w:ascii="Times New Roman" w:hAnsi="Times New Roman"/>
          <w:b/>
          <w:sz w:val="28"/>
          <w:szCs w:val="28"/>
        </w:rPr>
        <w:t>МАЗАНОВСКОГО</w:t>
      </w:r>
      <w:r w:rsidR="002131E3">
        <w:rPr>
          <w:rFonts w:ascii="Times New Roman" w:hAnsi="Times New Roman"/>
          <w:b/>
          <w:sz w:val="28"/>
          <w:szCs w:val="28"/>
        </w:rPr>
        <w:t xml:space="preserve"> РАЙОНА </w:t>
      </w:r>
      <w:r>
        <w:rPr>
          <w:rFonts w:ascii="Times New Roman" w:hAnsi="Times New Roman"/>
          <w:b/>
          <w:sz w:val="28"/>
          <w:szCs w:val="28"/>
        </w:rPr>
        <w:t>АМУРСКОЙ</w:t>
      </w:r>
      <w:r w:rsidR="002131E3">
        <w:rPr>
          <w:rFonts w:ascii="Times New Roman" w:hAnsi="Times New Roman"/>
          <w:b/>
          <w:sz w:val="28"/>
          <w:szCs w:val="28"/>
        </w:rPr>
        <w:t xml:space="preserve"> ОБЛАСТИ</w:t>
      </w:r>
    </w:p>
    <w:p w:rsidR="002131E3" w:rsidRPr="00605C56" w:rsidRDefault="002131E3" w:rsidP="002131E3">
      <w:pPr>
        <w:spacing w:after="0" w:line="240" w:lineRule="auto"/>
        <w:jc w:val="center"/>
        <w:rPr>
          <w:rFonts w:ascii="Times New Roman" w:hAnsi="Times New Roman"/>
          <w:b/>
          <w:sz w:val="36"/>
          <w:szCs w:val="36"/>
        </w:rPr>
      </w:pPr>
    </w:p>
    <w:p w:rsidR="002131E3" w:rsidRPr="00605C56" w:rsidRDefault="002131E3" w:rsidP="002131E3">
      <w:pPr>
        <w:spacing w:after="0" w:line="240" w:lineRule="auto"/>
        <w:jc w:val="center"/>
        <w:rPr>
          <w:rFonts w:ascii="Times New Roman" w:hAnsi="Times New Roman"/>
          <w:b/>
          <w:sz w:val="32"/>
          <w:szCs w:val="32"/>
        </w:rPr>
      </w:pPr>
      <w:r w:rsidRPr="00605C56">
        <w:rPr>
          <w:rFonts w:ascii="Times New Roman" w:hAnsi="Times New Roman"/>
          <w:b/>
          <w:sz w:val="32"/>
          <w:szCs w:val="32"/>
        </w:rPr>
        <w:t>ПОСТАНОВЛЕНИЕ</w:t>
      </w:r>
    </w:p>
    <w:p w:rsidR="002131E3" w:rsidRPr="00605C56" w:rsidRDefault="002131E3" w:rsidP="002131E3">
      <w:pPr>
        <w:spacing w:after="0" w:line="240" w:lineRule="auto"/>
        <w:jc w:val="center"/>
        <w:rPr>
          <w:rFonts w:ascii="Times New Roman" w:hAnsi="Times New Roman"/>
          <w:b/>
          <w:sz w:val="36"/>
          <w:szCs w:val="36"/>
        </w:rPr>
      </w:pPr>
    </w:p>
    <w:p w:rsidR="00605C56" w:rsidRDefault="00D97FDA" w:rsidP="00605C56">
      <w:pPr>
        <w:spacing w:after="0" w:line="240" w:lineRule="auto"/>
        <w:jc w:val="both"/>
        <w:rPr>
          <w:rFonts w:ascii="Times New Roman" w:hAnsi="Times New Roman"/>
          <w:sz w:val="28"/>
          <w:szCs w:val="28"/>
        </w:rPr>
      </w:pPr>
      <w:r>
        <w:rPr>
          <w:rFonts w:ascii="Times New Roman" w:hAnsi="Times New Roman"/>
          <w:sz w:val="28"/>
          <w:szCs w:val="28"/>
        </w:rPr>
        <w:t>09.01.2024</w:t>
      </w:r>
      <w:r w:rsidR="00605C56">
        <w:rPr>
          <w:rFonts w:ascii="Times New Roman" w:hAnsi="Times New Roman"/>
          <w:sz w:val="28"/>
          <w:szCs w:val="28"/>
        </w:rPr>
        <w:tab/>
      </w:r>
      <w:r w:rsidR="00605C56">
        <w:rPr>
          <w:rFonts w:ascii="Times New Roman" w:hAnsi="Times New Roman"/>
          <w:sz w:val="28"/>
          <w:szCs w:val="28"/>
        </w:rPr>
        <w:tab/>
      </w:r>
      <w:r w:rsidR="00605C56">
        <w:rPr>
          <w:rFonts w:ascii="Times New Roman" w:hAnsi="Times New Roman"/>
          <w:sz w:val="28"/>
          <w:szCs w:val="28"/>
        </w:rPr>
        <w:tab/>
      </w:r>
      <w:r w:rsidR="00605C56">
        <w:rPr>
          <w:rFonts w:ascii="Times New Roman" w:hAnsi="Times New Roman"/>
          <w:sz w:val="28"/>
          <w:szCs w:val="28"/>
        </w:rPr>
        <w:tab/>
      </w:r>
      <w:r w:rsidR="00605C56">
        <w:rPr>
          <w:rFonts w:ascii="Times New Roman" w:hAnsi="Times New Roman"/>
          <w:sz w:val="28"/>
          <w:szCs w:val="28"/>
        </w:rPr>
        <w:tab/>
      </w:r>
      <w:r w:rsidR="00605C56">
        <w:rPr>
          <w:rFonts w:ascii="Times New Roman" w:hAnsi="Times New Roman"/>
          <w:sz w:val="28"/>
          <w:szCs w:val="28"/>
        </w:rPr>
        <w:tab/>
      </w:r>
      <w:r w:rsidR="00605C56">
        <w:rPr>
          <w:rFonts w:ascii="Times New Roman" w:hAnsi="Times New Roman"/>
          <w:sz w:val="28"/>
          <w:szCs w:val="28"/>
        </w:rPr>
        <w:tab/>
      </w:r>
      <w:r w:rsidR="00605C56">
        <w:rPr>
          <w:rFonts w:ascii="Times New Roman" w:hAnsi="Times New Roman"/>
          <w:sz w:val="28"/>
          <w:szCs w:val="28"/>
        </w:rPr>
        <w:tab/>
      </w:r>
      <w:r w:rsidR="008A14BE">
        <w:rPr>
          <w:rFonts w:ascii="Times New Roman" w:hAnsi="Times New Roman"/>
          <w:sz w:val="28"/>
          <w:szCs w:val="28"/>
        </w:rPr>
        <w:tab/>
      </w:r>
      <w:r w:rsidR="008A14BE">
        <w:rPr>
          <w:rFonts w:ascii="Times New Roman" w:hAnsi="Times New Roman"/>
          <w:sz w:val="28"/>
          <w:szCs w:val="28"/>
        </w:rPr>
        <w:tab/>
      </w:r>
      <w:r>
        <w:rPr>
          <w:rFonts w:ascii="Times New Roman" w:hAnsi="Times New Roman"/>
          <w:sz w:val="28"/>
          <w:szCs w:val="28"/>
        </w:rPr>
        <w:tab/>
      </w:r>
      <w:r w:rsidR="00605C56">
        <w:rPr>
          <w:rFonts w:ascii="Times New Roman" w:hAnsi="Times New Roman"/>
          <w:sz w:val="28"/>
          <w:szCs w:val="28"/>
        </w:rPr>
        <w:t xml:space="preserve">№ </w:t>
      </w:r>
      <w:r>
        <w:rPr>
          <w:rFonts w:ascii="Times New Roman" w:hAnsi="Times New Roman"/>
          <w:sz w:val="28"/>
          <w:szCs w:val="28"/>
        </w:rPr>
        <w:t>07</w:t>
      </w:r>
    </w:p>
    <w:p w:rsidR="002131E3" w:rsidRDefault="0027168F" w:rsidP="002131E3">
      <w:pPr>
        <w:spacing w:after="0" w:line="240" w:lineRule="auto"/>
        <w:jc w:val="center"/>
        <w:rPr>
          <w:rFonts w:ascii="Times New Roman" w:hAnsi="Times New Roman"/>
          <w:sz w:val="28"/>
          <w:szCs w:val="28"/>
          <w:lang w:eastAsia="en-US"/>
        </w:rPr>
      </w:pPr>
      <w:r>
        <w:rPr>
          <w:rFonts w:ascii="Times New Roman" w:hAnsi="Times New Roman"/>
          <w:sz w:val="28"/>
          <w:szCs w:val="28"/>
        </w:rPr>
        <w:t>с. Молчаново</w:t>
      </w:r>
    </w:p>
    <w:p w:rsidR="002131E3" w:rsidRPr="00605C56" w:rsidRDefault="002131E3" w:rsidP="002131E3">
      <w:pPr>
        <w:spacing w:after="0" w:line="240" w:lineRule="auto"/>
        <w:jc w:val="center"/>
        <w:rPr>
          <w:rFonts w:ascii="Times New Roman" w:hAnsi="Times New Roman"/>
          <w:b/>
          <w:sz w:val="48"/>
          <w:szCs w:val="48"/>
        </w:rPr>
      </w:pPr>
    </w:p>
    <w:p w:rsidR="002131E3" w:rsidRPr="00605C56" w:rsidRDefault="00605C56" w:rsidP="00605C56">
      <w:pPr>
        <w:spacing w:after="480" w:line="240" w:lineRule="auto"/>
        <w:jc w:val="center"/>
        <w:rPr>
          <w:rFonts w:ascii="Times New Roman" w:hAnsi="Times New Roman"/>
          <w:b/>
          <w:sz w:val="28"/>
          <w:szCs w:val="28"/>
        </w:rPr>
      </w:pPr>
      <w:r w:rsidRPr="00605C56">
        <w:rPr>
          <w:rFonts w:ascii="Times New Roman" w:hAnsi="Times New Roman" w:cs="Times New Roman"/>
          <w:b/>
          <w:sz w:val="28"/>
          <w:szCs w:val="28"/>
        </w:rPr>
        <w:t xml:space="preserve">Об утверждении Положения </w:t>
      </w:r>
      <w:r w:rsidR="00D97FDA">
        <w:rPr>
          <w:rFonts w:ascii="Times New Roman" w:hAnsi="Times New Roman" w:cs="Times New Roman"/>
          <w:b/>
          <w:sz w:val="28"/>
          <w:szCs w:val="28"/>
        </w:rPr>
        <w:t>о медали «За содействие специальной военной операции» на территории Молчановского сельсовета</w:t>
      </w:r>
    </w:p>
    <w:p w:rsidR="0027168F" w:rsidRDefault="00601A9C" w:rsidP="00D97FD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601A9C">
        <w:rPr>
          <w:rFonts w:ascii="Times New Roman" w:hAnsi="Times New Roman" w:cs="Times New Roman"/>
          <w:bCs/>
          <w:sz w:val="28"/>
          <w:szCs w:val="28"/>
        </w:rPr>
        <w:t xml:space="preserve">В </w:t>
      </w:r>
      <w:r w:rsidRPr="00601A9C">
        <w:rPr>
          <w:rFonts w:ascii="Times New Roman" w:eastAsiaTheme="minorHAnsi" w:hAnsi="Times New Roman" w:cs="Times New Roman"/>
          <w:sz w:val="28"/>
          <w:szCs w:val="28"/>
          <w:lang w:eastAsia="en-US"/>
        </w:rPr>
        <w:t xml:space="preserve">соответствии </w:t>
      </w:r>
      <w:r w:rsidR="00D97FDA">
        <w:rPr>
          <w:rFonts w:ascii="Times New Roman" w:eastAsiaTheme="minorHAnsi" w:hAnsi="Times New Roman" w:cs="Times New Roman"/>
          <w:sz w:val="28"/>
          <w:szCs w:val="28"/>
          <w:lang w:eastAsia="en-US"/>
        </w:rPr>
        <w:t xml:space="preserve">со статьёй 2 закона Амурской области от 26.12.2023 № 444-ОЗ «О медали «За содействие специальной военной операции» </w:t>
      </w:r>
      <w:r w:rsidRPr="00601A9C">
        <w:rPr>
          <w:rFonts w:ascii="Times New Roman" w:eastAsiaTheme="minorHAnsi" w:hAnsi="Times New Roman" w:cs="Times New Roman"/>
          <w:sz w:val="28"/>
          <w:szCs w:val="28"/>
          <w:lang w:eastAsia="en-US"/>
        </w:rPr>
        <w:t xml:space="preserve">администрация </w:t>
      </w:r>
      <w:r w:rsidR="0027168F">
        <w:rPr>
          <w:rFonts w:ascii="Times New Roman" w:eastAsiaTheme="minorHAnsi" w:hAnsi="Times New Roman" w:cs="Times New Roman"/>
          <w:sz w:val="28"/>
          <w:szCs w:val="28"/>
          <w:lang w:eastAsia="en-US"/>
        </w:rPr>
        <w:t>Молчановского сельсовета</w:t>
      </w:r>
    </w:p>
    <w:p w:rsidR="00601A9C" w:rsidRPr="0027168F" w:rsidRDefault="00601A9C" w:rsidP="00D97FDA">
      <w:pPr>
        <w:autoSpaceDE w:val="0"/>
        <w:autoSpaceDN w:val="0"/>
        <w:adjustRightInd w:val="0"/>
        <w:spacing w:after="0"/>
        <w:ind w:firstLine="709"/>
        <w:jc w:val="both"/>
        <w:rPr>
          <w:rFonts w:ascii="Times New Roman" w:eastAsiaTheme="minorHAnsi" w:hAnsi="Times New Roman" w:cs="Times New Roman"/>
          <w:b/>
          <w:sz w:val="28"/>
          <w:szCs w:val="28"/>
          <w:lang w:eastAsia="en-US"/>
        </w:rPr>
      </w:pPr>
      <w:r w:rsidRPr="00601A9C">
        <w:rPr>
          <w:rFonts w:ascii="Times New Roman" w:eastAsiaTheme="minorHAnsi" w:hAnsi="Times New Roman" w:cs="Times New Roman"/>
          <w:sz w:val="28"/>
          <w:szCs w:val="28"/>
          <w:lang w:eastAsia="en-US"/>
        </w:rPr>
        <w:t xml:space="preserve"> </w:t>
      </w:r>
      <w:r w:rsidRPr="0027168F">
        <w:rPr>
          <w:rFonts w:ascii="Times New Roman" w:hAnsi="Times New Roman" w:cs="Times New Roman"/>
          <w:b/>
          <w:bCs/>
          <w:sz w:val="28"/>
          <w:szCs w:val="28"/>
        </w:rPr>
        <w:t>ПОСТАНОВЛЯЕТ:</w:t>
      </w:r>
    </w:p>
    <w:p w:rsidR="00D97FDA" w:rsidRDefault="00601A9C" w:rsidP="00D97FDA">
      <w:pPr>
        <w:tabs>
          <w:tab w:val="left" w:pos="993"/>
        </w:tabs>
        <w:spacing w:after="0" w:line="240" w:lineRule="auto"/>
        <w:ind w:firstLine="708"/>
        <w:contextualSpacing/>
        <w:jc w:val="both"/>
        <w:rPr>
          <w:rFonts w:ascii="Times New Roman" w:hAnsi="Times New Roman"/>
          <w:sz w:val="28"/>
          <w:szCs w:val="28"/>
        </w:rPr>
      </w:pPr>
      <w:r w:rsidRPr="00601A9C">
        <w:rPr>
          <w:rFonts w:ascii="Times New Roman" w:hAnsi="Times New Roman" w:cs="Times New Roman"/>
          <w:bCs/>
          <w:sz w:val="28"/>
          <w:szCs w:val="28"/>
        </w:rPr>
        <w:t>1.</w:t>
      </w:r>
      <w:r>
        <w:rPr>
          <w:rFonts w:ascii="Times New Roman" w:hAnsi="Times New Roman" w:cs="Times New Roman"/>
          <w:bCs/>
          <w:sz w:val="28"/>
          <w:szCs w:val="28"/>
        </w:rPr>
        <w:t xml:space="preserve"> </w:t>
      </w:r>
      <w:r w:rsidRPr="00D97FDA">
        <w:rPr>
          <w:rFonts w:ascii="Times New Roman" w:hAnsi="Times New Roman" w:cs="Times New Roman"/>
          <w:bCs/>
          <w:sz w:val="28"/>
          <w:szCs w:val="28"/>
        </w:rPr>
        <w:t xml:space="preserve">Утвердить Положение </w:t>
      </w:r>
      <w:r w:rsidRPr="00D97FDA">
        <w:rPr>
          <w:rFonts w:ascii="Times New Roman" w:eastAsiaTheme="minorHAnsi" w:hAnsi="Times New Roman" w:cs="Times New Roman"/>
          <w:sz w:val="28"/>
          <w:szCs w:val="28"/>
          <w:lang w:eastAsia="en-US"/>
        </w:rPr>
        <w:t xml:space="preserve">о </w:t>
      </w:r>
      <w:r w:rsidR="00D97FDA" w:rsidRPr="00D97FDA">
        <w:rPr>
          <w:rFonts w:ascii="Times New Roman" w:hAnsi="Times New Roman" w:cs="Times New Roman"/>
          <w:sz w:val="28"/>
          <w:szCs w:val="28"/>
        </w:rPr>
        <w:t xml:space="preserve"> медали «За содействие специальной военной операции» на территории Молчановского сельсовета</w:t>
      </w:r>
      <w:r w:rsidR="00D97FDA">
        <w:rPr>
          <w:rFonts w:ascii="Times New Roman" w:hAnsi="Times New Roman"/>
          <w:sz w:val="28"/>
          <w:szCs w:val="28"/>
        </w:rPr>
        <w:t xml:space="preserve"> </w:t>
      </w:r>
    </w:p>
    <w:p w:rsidR="0027168F" w:rsidRPr="00D97FDA" w:rsidRDefault="0027168F" w:rsidP="00D97FDA">
      <w:pPr>
        <w:spacing w:after="0" w:line="240" w:lineRule="auto"/>
        <w:ind w:firstLine="708"/>
        <w:contextualSpacing/>
        <w:jc w:val="both"/>
        <w:rPr>
          <w:rFonts w:ascii="Times New Roman" w:hAnsi="Times New Roman"/>
          <w:sz w:val="28"/>
          <w:szCs w:val="28"/>
        </w:rPr>
      </w:pPr>
      <w:r w:rsidRPr="0027168F">
        <w:rPr>
          <w:rFonts w:ascii="Times New Roman" w:eastAsia="Times New Roman" w:hAnsi="Times New Roman" w:cs="Times New Roman"/>
          <w:color w:val="000000" w:themeColor="text1"/>
          <w:sz w:val="28"/>
          <w:szCs w:val="28"/>
        </w:rPr>
        <w:t xml:space="preserve">2. </w:t>
      </w:r>
      <w:r w:rsidRPr="0027168F">
        <w:rPr>
          <w:rFonts w:ascii="Times New Roman" w:eastAsia="Times New Roman" w:hAnsi="Times New Roman" w:cs="Times New Roman"/>
          <w:color w:val="000000"/>
          <w:sz w:val="28"/>
          <w:szCs w:val="28"/>
        </w:rPr>
        <w:t xml:space="preserve">Настоящее решение вступает в силу со дня его официального опубликования и </w:t>
      </w:r>
      <w:r>
        <w:rPr>
          <w:rFonts w:ascii="Times New Roman" w:eastAsia="Times New Roman" w:hAnsi="Times New Roman" w:cs="Times New Roman"/>
          <w:color w:val="000000" w:themeColor="text1"/>
          <w:sz w:val="28"/>
          <w:szCs w:val="28"/>
        </w:rPr>
        <w:t>подлежит размещению</w:t>
      </w:r>
      <w:r w:rsidRPr="0027168F">
        <w:rPr>
          <w:rFonts w:ascii="Times New Roman" w:eastAsia="Times New Roman" w:hAnsi="Times New Roman" w:cs="Times New Roman"/>
          <w:color w:val="000000" w:themeColor="text1"/>
          <w:sz w:val="28"/>
          <w:szCs w:val="28"/>
        </w:rPr>
        <w:t xml:space="preserve"> на официальном сайте администрации Молчановского сельсовета в информационно-</w:t>
      </w:r>
      <w:r w:rsidR="00D97FDA">
        <w:rPr>
          <w:rFonts w:ascii="Times New Roman" w:eastAsia="Times New Roman" w:hAnsi="Times New Roman" w:cs="Times New Roman"/>
          <w:color w:val="000000" w:themeColor="text1"/>
          <w:sz w:val="28"/>
          <w:szCs w:val="28"/>
        </w:rPr>
        <w:t>теле</w:t>
      </w:r>
      <w:r w:rsidRPr="0027168F">
        <w:rPr>
          <w:rFonts w:ascii="Times New Roman" w:eastAsia="Times New Roman" w:hAnsi="Times New Roman" w:cs="Times New Roman"/>
          <w:color w:val="000000" w:themeColor="text1"/>
          <w:sz w:val="28"/>
          <w:szCs w:val="28"/>
        </w:rPr>
        <w:t>коммуникационной сети «Интернет».</w:t>
      </w:r>
    </w:p>
    <w:p w:rsidR="0027168F" w:rsidRPr="0027168F" w:rsidRDefault="0027168F" w:rsidP="00D97FDA">
      <w:pPr>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Pr="0027168F">
        <w:rPr>
          <w:rFonts w:ascii="Times New Roman" w:eastAsia="Times New Roman" w:hAnsi="Times New Roman" w:cs="Times New Roman"/>
          <w:color w:val="000000" w:themeColor="text1"/>
          <w:sz w:val="28"/>
          <w:szCs w:val="28"/>
        </w:rPr>
        <w:t xml:space="preserve">. </w:t>
      </w:r>
      <w:proofErr w:type="gramStart"/>
      <w:r w:rsidRPr="0027168F">
        <w:rPr>
          <w:rFonts w:ascii="Times New Roman" w:eastAsia="Times New Roman" w:hAnsi="Times New Roman" w:cs="Times New Roman"/>
          <w:color w:val="000000" w:themeColor="text1"/>
          <w:sz w:val="28"/>
          <w:szCs w:val="28"/>
        </w:rPr>
        <w:t>Контроль за</w:t>
      </w:r>
      <w:proofErr w:type="gramEnd"/>
      <w:r w:rsidRPr="0027168F">
        <w:rPr>
          <w:rFonts w:ascii="Times New Roman" w:eastAsia="Times New Roman" w:hAnsi="Times New Roman" w:cs="Times New Roman"/>
          <w:color w:val="000000" w:themeColor="text1"/>
          <w:sz w:val="28"/>
          <w:szCs w:val="28"/>
        </w:rPr>
        <w:t xml:space="preserve"> исполнением настоящего постановления оставляю за собой.</w:t>
      </w:r>
    </w:p>
    <w:p w:rsidR="0027168F" w:rsidRPr="0027168F" w:rsidRDefault="0027168F" w:rsidP="00D97FDA">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p w:rsidR="0027168F" w:rsidRDefault="0027168F" w:rsidP="00D97FDA">
      <w:pPr>
        <w:jc w:val="both"/>
      </w:pPr>
    </w:p>
    <w:p w:rsidR="0027168F" w:rsidRDefault="0027168F" w:rsidP="00D97FDA">
      <w:pPr>
        <w:jc w:val="both"/>
        <w:rPr>
          <w:rFonts w:ascii="Times New Roman" w:hAnsi="Times New Roman" w:cs="Times New Roman"/>
          <w:sz w:val="28"/>
          <w:szCs w:val="28"/>
        </w:rPr>
      </w:pPr>
    </w:p>
    <w:p w:rsidR="0027168F" w:rsidRDefault="00D97FDA" w:rsidP="00D97FDA">
      <w:pPr>
        <w:tabs>
          <w:tab w:val="left" w:pos="270"/>
          <w:tab w:val="left" w:pos="7635"/>
        </w:tabs>
        <w:rPr>
          <w:rFonts w:ascii="Times New Roman" w:hAnsi="Times New Roman" w:cs="Times New Roman"/>
          <w:sz w:val="28"/>
          <w:szCs w:val="28"/>
        </w:rPr>
      </w:pPr>
      <w:r>
        <w:rPr>
          <w:rFonts w:ascii="Times New Roman" w:hAnsi="Times New Roman" w:cs="Times New Roman"/>
          <w:sz w:val="28"/>
          <w:szCs w:val="28"/>
        </w:rPr>
        <w:tab/>
        <w:t>Глава сельсовета</w:t>
      </w:r>
      <w:r>
        <w:rPr>
          <w:rFonts w:ascii="Times New Roman" w:hAnsi="Times New Roman" w:cs="Times New Roman"/>
          <w:sz w:val="28"/>
          <w:szCs w:val="28"/>
        </w:rPr>
        <w:tab/>
        <w:t>И.С. Сверлова</w:t>
      </w:r>
    </w:p>
    <w:p w:rsidR="0027168F" w:rsidRDefault="0027168F" w:rsidP="0027168F">
      <w:r>
        <w:rPr>
          <w:rFonts w:ascii="Times New Roman" w:hAnsi="Times New Roman" w:cs="Times New Roman"/>
          <w:sz w:val="28"/>
          <w:szCs w:val="28"/>
        </w:rPr>
        <w:tab/>
      </w: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D97FDA" w:rsidRDefault="00D97FDA" w:rsidP="006E3240">
      <w:pPr>
        <w:spacing w:after="0" w:line="240" w:lineRule="auto"/>
        <w:contextualSpacing/>
        <w:jc w:val="right"/>
        <w:rPr>
          <w:rFonts w:ascii="Times New Roman" w:hAnsi="Times New Roman" w:cs="Times New Roman"/>
          <w:sz w:val="28"/>
          <w:szCs w:val="28"/>
        </w:rPr>
      </w:pPr>
    </w:p>
    <w:p w:rsidR="006E3240" w:rsidRDefault="0027168F" w:rsidP="006E3240">
      <w:pPr>
        <w:spacing w:after="0" w:line="240" w:lineRule="auto"/>
        <w:contextualSpacing/>
        <w:jc w:val="right"/>
        <w:rPr>
          <w:rFonts w:ascii="Times New Roman" w:hAnsi="Times New Roman" w:cs="Times New Roman"/>
          <w:sz w:val="28"/>
          <w:szCs w:val="28"/>
        </w:rPr>
      </w:pPr>
      <w:r w:rsidRPr="000E5936">
        <w:rPr>
          <w:rFonts w:ascii="Times New Roman" w:hAnsi="Times New Roman" w:cs="Times New Roman"/>
          <w:sz w:val="28"/>
          <w:szCs w:val="28"/>
        </w:rPr>
        <w:t>Приложение</w:t>
      </w:r>
    </w:p>
    <w:p w:rsidR="006E3240" w:rsidRDefault="006E3240" w:rsidP="006E324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27168F" w:rsidRDefault="006E3240" w:rsidP="006E324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Молчановского сельсовета</w:t>
      </w:r>
      <w:r w:rsidR="0027168F" w:rsidRPr="000E5936">
        <w:rPr>
          <w:rFonts w:ascii="Times New Roman" w:hAnsi="Times New Roman" w:cs="Times New Roman"/>
          <w:sz w:val="28"/>
          <w:szCs w:val="28"/>
        </w:rPr>
        <w:t xml:space="preserve"> </w:t>
      </w:r>
    </w:p>
    <w:p w:rsidR="006E3240" w:rsidRDefault="006E3240" w:rsidP="006E3240">
      <w:pPr>
        <w:spacing w:after="0" w:line="240" w:lineRule="auto"/>
        <w:contextualSpacing/>
        <w:jc w:val="right"/>
      </w:pPr>
      <w:r>
        <w:rPr>
          <w:rFonts w:ascii="Times New Roman" w:hAnsi="Times New Roman" w:cs="Times New Roman"/>
          <w:sz w:val="28"/>
          <w:szCs w:val="28"/>
        </w:rPr>
        <w:t xml:space="preserve">от </w:t>
      </w:r>
      <w:r w:rsidR="00D97FDA">
        <w:rPr>
          <w:rFonts w:ascii="Times New Roman" w:hAnsi="Times New Roman" w:cs="Times New Roman"/>
          <w:sz w:val="28"/>
          <w:szCs w:val="28"/>
        </w:rPr>
        <w:t>09.01.2024г. № 07</w:t>
      </w:r>
    </w:p>
    <w:p w:rsidR="0027168F" w:rsidRDefault="0027168F" w:rsidP="000E5936">
      <w:pPr>
        <w:spacing w:after="0" w:line="240" w:lineRule="auto"/>
        <w:jc w:val="center"/>
        <w:rPr>
          <w:rFonts w:ascii="Times New Roman" w:hAnsi="Times New Roman" w:cs="Times New Roman"/>
          <w:b/>
          <w:sz w:val="28"/>
          <w:szCs w:val="28"/>
        </w:rPr>
      </w:pPr>
    </w:p>
    <w:p w:rsidR="0027168F" w:rsidRDefault="0027168F" w:rsidP="000E5936">
      <w:pPr>
        <w:spacing w:after="0" w:line="240" w:lineRule="auto"/>
        <w:jc w:val="center"/>
        <w:rPr>
          <w:rFonts w:ascii="Times New Roman" w:hAnsi="Times New Roman" w:cs="Times New Roman"/>
          <w:b/>
          <w:sz w:val="28"/>
          <w:szCs w:val="28"/>
        </w:rPr>
      </w:pPr>
    </w:p>
    <w:p w:rsidR="000E5936" w:rsidRPr="000E5936" w:rsidRDefault="000E5936" w:rsidP="000E5936">
      <w:pPr>
        <w:spacing w:after="0" w:line="240" w:lineRule="auto"/>
        <w:jc w:val="center"/>
        <w:rPr>
          <w:rFonts w:ascii="Times New Roman" w:hAnsi="Times New Roman" w:cs="Times New Roman"/>
          <w:b/>
          <w:sz w:val="28"/>
          <w:szCs w:val="28"/>
        </w:rPr>
      </w:pPr>
      <w:r w:rsidRPr="000E5936">
        <w:rPr>
          <w:rFonts w:ascii="Times New Roman" w:hAnsi="Times New Roman" w:cs="Times New Roman"/>
          <w:b/>
          <w:sz w:val="28"/>
          <w:szCs w:val="28"/>
        </w:rPr>
        <w:t xml:space="preserve">ПОЛОЖЕНИЕ </w:t>
      </w:r>
    </w:p>
    <w:p w:rsidR="00D97FDA" w:rsidRPr="00605C56" w:rsidRDefault="00D97FDA" w:rsidP="00D97FDA">
      <w:pPr>
        <w:spacing w:after="480" w:line="240" w:lineRule="auto"/>
        <w:jc w:val="center"/>
        <w:rPr>
          <w:rFonts w:ascii="Times New Roman" w:hAnsi="Times New Roman"/>
          <w:b/>
          <w:sz w:val="28"/>
          <w:szCs w:val="28"/>
        </w:rPr>
      </w:pPr>
      <w:r>
        <w:rPr>
          <w:rFonts w:ascii="Times New Roman" w:hAnsi="Times New Roman" w:cs="Times New Roman"/>
          <w:b/>
          <w:sz w:val="28"/>
          <w:szCs w:val="28"/>
        </w:rPr>
        <w:t>о медали «За содействие специальной военной операции» на территории Молчановского сельсовета</w:t>
      </w:r>
    </w:p>
    <w:p w:rsidR="000E5936" w:rsidRDefault="00D97FDA" w:rsidP="005D6549">
      <w:pPr>
        <w:pStyle w:val="ConsPlusNormal"/>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w:t>
      </w:r>
      <w:r w:rsidR="001960F1" w:rsidRPr="001960F1">
        <w:rPr>
          <w:rFonts w:ascii="Times New Roman" w:hAnsi="Times New Roman" w:cs="Times New Roman"/>
          <w:sz w:val="28"/>
          <w:szCs w:val="28"/>
        </w:rPr>
        <w:t xml:space="preserve"> порядок </w:t>
      </w:r>
      <w:r>
        <w:rPr>
          <w:rFonts w:ascii="Times New Roman" w:hAnsi="Times New Roman" w:cs="Times New Roman"/>
          <w:sz w:val="28"/>
          <w:szCs w:val="28"/>
        </w:rPr>
        <w:t>представления к награждению</w:t>
      </w:r>
      <w:r w:rsidR="005D6549">
        <w:rPr>
          <w:rFonts w:ascii="Times New Roman" w:hAnsi="Times New Roman" w:cs="Times New Roman"/>
          <w:sz w:val="28"/>
          <w:szCs w:val="28"/>
        </w:rPr>
        <w:t xml:space="preserve"> медалью </w:t>
      </w:r>
      <w:r w:rsidR="005D6549" w:rsidRPr="005D6549">
        <w:rPr>
          <w:rFonts w:ascii="Times New Roman" w:hAnsi="Times New Roman" w:cs="Times New Roman"/>
          <w:sz w:val="28"/>
          <w:szCs w:val="28"/>
        </w:rPr>
        <w:t>«За содействие специальной военной операции»</w:t>
      </w:r>
      <w:r w:rsidR="005D6549">
        <w:rPr>
          <w:rFonts w:ascii="Times New Roman" w:hAnsi="Times New Roman" w:cs="Times New Roman"/>
          <w:sz w:val="28"/>
          <w:szCs w:val="28"/>
        </w:rPr>
        <w:t xml:space="preserve"> (далее - медаль), порядок вручения медали, а также включает описание медали и рисунок медали.</w:t>
      </w:r>
    </w:p>
    <w:p w:rsidR="005D6549" w:rsidRDefault="005D6549" w:rsidP="005D6549">
      <w:pPr>
        <w:pStyle w:val="ConsPlusNormal"/>
        <w:numPr>
          <w:ilvl w:val="0"/>
          <w:numId w:val="2"/>
        </w:numPr>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Медаль является формой поощрения и общественного признания заслуг граждан Российской Федерации, организаций, проявивших активную гражданскую позицию при осуществлении профессиональной, служебной и общественной деятельности, направленной на помощь участникам специальной военной операции, восстановление Донецкой Народной Республики, Луганской</w:t>
      </w:r>
      <w:r w:rsidRPr="005D6549">
        <w:rPr>
          <w:rFonts w:ascii="Times New Roman" w:hAnsi="Times New Roman" w:cs="Times New Roman"/>
          <w:sz w:val="28"/>
          <w:szCs w:val="28"/>
        </w:rPr>
        <w:t xml:space="preserve"> </w:t>
      </w:r>
      <w:r>
        <w:rPr>
          <w:rFonts w:ascii="Times New Roman" w:hAnsi="Times New Roman" w:cs="Times New Roman"/>
          <w:sz w:val="28"/>
          <w:szCs w:val="28"/>
        </w:rPr>
        <w:t xml:space="preserve">Народной Республики, Запорожской области </w:t>
      </w:r>
      <w:r w:rsidR="00CA7408">
        <w:rPr>
          <w:rFonts w:ascii="Times New Roman" w:hAnsi="Times New Roman" w:cs="Times New Roman"/>
          <w:sz w:val="28"/>
          <w:szCs w:val="28"/>
        </w:rPr>
        <w:t xml:space="preserve">и </w:t>
      </w:r>
      <w:r>
        <w:rPr>
          <w:rFonts w:ascii="Times New Roman" w:hAnsi="Times New Roman" w:cs="Times New Roman"/>
          <w:sz w:val="28"/>
          <w:szCs w:val="28"/>
        </w:rPr>
        <w:t>Херсонской области и поддержку проживающего на территориях указанных субъектов Российской Федерации населения.</w:t>
      </w:r>
      <w:proofErr w:type="gramEnd"/>
    </w:p>
    <w:p w:rsidR="005D6549" w:rsidRDefault="005D6549" w:rsidP="005D6549">
      <w:pPr>
        <w:pStyle w:val="ConsPlusNormal"/>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Медалью награждаются граждане Российской Федерации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граждане), организации:</w:t>
      </w:r>
    </w:p>
    <w:p w:rsidR="005D6549" w:rsidRDefault="005D6549" w:rsidP="005D6549">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за добровольческую (волонтерскую) деятельность, благотворительную деятельность, связанную с проведением специальной военной операции;</w:t>
      </w:r>
    </w:p>
    <w:p w:rsidR="005D6549" w:rsidRDefault="005D6549" w:rsidP="005D6549">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за гуманитарную и иную помощь, связанную с проведением</w:t>
      </w:r>
      <w:r w:rsidRPr="005D6549">
        <w:rPr>
          <w:rFonts w:ascii="Times New Roman" w:hAnsi="Times New Roman" w:cs="Times New Roman"/>
          <w:sz w:val="28"/>
          <w:szCs w:val="28"/>
        </w:rPr>
        <w:t xml:space="preserve"> </w:t>
      </w:r>
      <w:r>
        <w:rPr>
          <w:rFonts w:ascii="Times New Roman" w:hAnsi="Times New Roman" w:cs="Times New Roman"/>
          <w:sz w:val="28"/>
          <w:szCs w:val="28"/>
        </w:rPr>
        <w:t>специальной военной операции;</w:t>
      </w:r>
    </w:p>
    <w:p w:rsidR="005D6549" w:rsidRDefault="005D6549" w:rsidP="005D6549">
      <w:pPr>
        <w:pStyle w:val="ConsPlusNormal"/>
        <w:numPr>
          <w:ilvl w:val="0"/>
          <w:numId w:val="3"/>
        </w:numPr>
        <w:jc w:val="both"/>
        <w:rPr>
          <w:rFonts w:ascii="Times New Roman" w:hAnsi="Times New Roman" w:cs="Times New Roman"/>
          <w:sz w:val="28"/>
          <w:szCs w:val="28"/>
        </w:rPr>
      </w:pPr>
      <w:r>
        <w:rPr>
          <w:rFonts w:ascii="Times New Roman" w:hAnsi="Times New Roman" w:cs="Times New Roman"/>
          <w:sz w:val="28"/>
          <w:szCs w:val="28"/>
        </w:rPr>
        <w:t>за выполнение работ (оказание услуг) по обеспечению жизнедеятельности населения и (или) по восстановлению объектов инфраструктуры</w:t>
      </w:r>
      <w:r w:rsidR="00CA7408">
        <w:rPr>
          <w:rFonts w:ascii="Times New Roman" w:hAnsi="Times New Roman" w:cs="Times New Roman"/>
          <w:sz w:val="28"/>
          <w:szCs w:val="28"/>
        </w:rPr>
        <w:t xml:space="preserve"> Донецкой Народной Республики, Луганской</w:t>
      </w:r>
      <w:r w:rsidR="00CA7408" w:rsidRPr="005D6549">
        <w:rPr>
          <w:rFonts w:ascii="Times New Roman" w:hAnsi="Times New Roman" w:cs="Times New Roman"/>
          <w:sz w:val="28"/>
          <w:szCs w:val="28"/>
        </w:rPr>
        <w:t xml:space="preserve"> </w:t>
      </w:r>
      <w:r w:rsidR="00CA7408">
        <w:rPr>
          <w:rFonts w:ascii="Times New Roman" w:hAnsi="Times New Roman" w:cs="Times New Roman"/>
          <w:sz w:val="28"/>
          <w:szCs w:val="28"/>
        </w:rPr>
        <w:t>Народной Республики, Запорожской области и Херсонской области.</w:t>
      </w:r>
    </w:p>
    <w:p w:rsidR="00CA7408" w:rsidRDefault="00CA7408" w:rsidP="00CA7408">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Решение о награждении медалью оформляется распоряжением Губернатора Амурской области.</w:t>
      </w:r>
    </w:p>
    <w:p w:rsidR="00CA7408" w:rsidRDefault="00CA7408" w:rsidP="00CA7408">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Организацию работы по предварительному рассмотрению наградных документов, подготовке проектов распоряжений  губернатора Амурской области о награждении медалью осуществляет министерство проектного управления кадровой политики Амурской области (далее </w:t>
      </w:r>
      <w:proofErr w:type="gramStart"/>
      <w:r>
        <w:rPr>
          <w:rFonts w:ascii="Times New Roman" w:hAnsi="Times New Roman" w:cs="Times New Roman"/>
          <w:sz w:val="28"/>
          <w:szCs w:val="28"/>
        </w:rPr>
        <w:t>-</w:t>
      </w:r>
      <w:r>
        <w:rPr>
          <w:rFonts w:ascii="Times New Roman" w:hAnsi="Times New Roman" w:cs="Times New Roman"/>
          <w:sz w:val="28"/>
          <w:szCs w:val="28"/>
        </w:rPr>
        <w:lastRenderedPageBreak/>
        <w:t>м</w:t>
      </w:r>
      <w:proofErr w:type="gramEnd"/>
      <w:r>
        <w:rPr>
          <w:rFonts w:ascii="Times New Roman" w:hAnsi="Times New Roman" w:cs="Times New Roman"/>
          <w:sz w:val="28"/>
          <w:szCs w:val="28"/>
        </w:rPr>
        <w:t>инистерство).</w:t>
      </w:r>
    </w:p>
    <w:p w:rsidR="002A0ACC" w:rsidRDefault="002A0ACC" w:rsidP="002A0ACC">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Хранение, выдачу и учет медалей осуществляет аппарат Губернатора области и Правительство области.</w:t>
      </w:r>
    </w:p>
    <w:p w:rsidR="002A0ACC" w:rsidRDefault="002A0ACC" w:rsidP="002A0ACC">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Инициатива награждения граждан и организаций медалью может исходить от Губернатора амурской  области, органов государственной власти Амурской области, государственных органов Амурской области, территориальных органов, федеральных органов исполнительной власти, органов судебной власти, прокуратуры, Следственного комитета Российской Федерации, органов местного самоуправления муниципальных образований Амурской области.</w:t>
      </w:r>
    </w:p>
    <w:p w:rsidR="002A0ACC" w:rsidRDefault="002A0ACC" w:rsidP="002A0ACC">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награждения медалью представляются следующие наградные документы:</w:t>
      </w:r>
    </w:p>
    <w:p w:rsidR="002A0ACC" w:rsidRDefault="00CB0AC5" w:rsidP="002A0ACC">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о награждении медалью, составленное в произвольной письменной форме;</w:t>
      </w:r>
    </w:p>
    <w:p w:rsidR="00CB0AC5" w:rsidRDefault="00CB0AC5" w:rsidP="002A0ACC">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лица, представляемого к награждению медалью (</w:t>
      </w:r>
      <w:r w:rsidR="008D13AC">
        <w:rPr>
          <w:rFonts w:ascii="Times New Roman" w:hAnsi="Times New Roman" w:cs="Times New Roman"/>
          <w:sz w:val="28"/>
          <w:szCs w:val="28"/>
        </w:rPr>
        <w:t>в случае представления к награжд</w:t>
      </w:r>
      <w:r>
        <w:rPr>
          <w:rFonts w:ascii="Times New Roman" w:hAnsi="Times New Roman" w:cs="Times New Roman"/>
          <w:sz w:val="28"/>
          <w:szCs w:val="28"/>
        </w:rPr>
        <w:t>ению медалью гражданина);</w:t>
      </w:r>
    </w:p>
    <w:p w:rsidR="00CB0AC5" w:rsidRDefault="00CB0AC5" w:rsidP="002A0ACC">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лица, представляемого к награждению медалью, по форме согласно приложению № 1к настоящему Положению (в случае представления к награждению медалью гражданина).</w:t>
      </w:r>
    </w:p>
    <w:p w:rsidR="00CB0AC5" w:rsidRDefault="00CB0AC5" w:rsidP="00CB0AC5">
      <w:pPr>
        <w:pStyle w:val="ConsPlusNormal"/>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В представлении о награждении медалью граждан (организаций) указывается фамилия, имя, отчество (при его наличии)</w:t>
      </w:r>
      <w:r w:rsidR="008D13AC">
        <w:rPr>
          <w:rFonts w:ascii="Times New Roman" w:hAnsi="Times New Roman" w:cs="Times New Roman"/>
          <w:sz w:val="28"/>
          <w:szCs w:val="28"/>
        </w:rPr>
        <w:t xml:space="preserve"> </w:t>
      </w:r>
      <w:r>
        <w:rPr>
          <w:rFonts w:ascii="Times New Roman" w:hAnsi="Times New Roman" w:cs="Times New Roman"/>
          <w:sz w:val="28"/>
          <w:szCs w:val="28"/>
        </w:rPr>
        <w:t>(наименование организации, фамилия</w:t>
      </w:r>
      <w:r w:rsidR="008D13AC">
        <w:rPr>
          <w:rFonts w:ascii="Times New Roman" w:hAnsi="Times New Roman" w:cs="Times New Roman"/>
          <w:sz w:val="28"/>
          <w:szCs w:val="28"/>
        </w:rPr>
        <w:t>, имя, отчество (при  наличии) руководителя организации, ИНН организации), информация о внесенном лицом (организацией), представляемым (ой) к награждению медалью, значительном вкладе достижения целей специальной военной операции на территориях Донецкой Народной Республики, Луганской</w:t>
      </w:r>
      <w:r w:rsidR="008D13AC" w:rsidRPr="005D6549">
        <w:rPr>
          <w:rFonts w:ascii="Times New Roman" w:hAnsi="Times New Roman" w:cs="Times New Roman"/>
          <w:sz w:val="28"/>
          <w:szCs w:val="28"/>
        </w:rPr>
        <w:t xml:space="preserve"> </w:t>
      </w:r>
      <w:r w:rsidR="008D13AC">
        <w:rPr>
          <w:rFonts w:ascii="Times New Roman" w:hAnsi="Times New Roman" w:cs="Times New Roman"/>
          <w:sz w:val="28"/>
          <w:szCs w:val="28"/>
        </w:rPr>
        <w:t>Народной Республики, Запорожской области и Херсонской области, в обеспечение материальными средствами</w:t>
      </w:r>
      <w:r w:rsidR="002C6F63">
        <w:rPr>
          <w:rFonts w:ascii="Times New Roman" w:hAnsi="Times New Roman" w:cs="Times New Roman"/>
          <w:sz w:val="28"/>
          <w:szCs w:val="28"/>
        </w:rPr>
        <w:t xml:space="preserve"> </w:t>
      </w:r>
      <w:r w:rsidR="002C6F63" w:rsidRPr="002C6F63">
        <w:rPr>
          <w:rFonts w:ascii="Times New Roman" w:hAnsi="Times New Roman"/>
          <w:sz w:val="28"/>
          <w:szCs w:val="28"/>
        </w:rPr>
        <w:t>участников</w:t>
      </w:r>
      <w:proofErr w:type="gramEnd"/>
      <w:r w:rsidR="002C6F63" w:rsidRPr="002C6F63">
        <w:rPr>
          <w:rFonts w:ascii="Times New Roman" w:hAnsi="Times New Roman"/>
          <w:sz w:val="28"/>
          <w:szCs w:val="28"/>
        </w:rPr>
        <w:t xml:space="preserve"> с</w:t>
      </w:r>
      <w:r w:rsidR="002C6F63">
        <w:rPr>
          <w:rFonts w:ascii="Times New Roman" w:hAnsi="Times New Roman"/>
          <w:sz w:val="28"/>
          <w:szCs w:val="28"/>
        </w:rPr>
        <w:t>п</w:t>
      </w:r>
      <w:r w:rsidR="002C6F63" w:rsidRPr="002C6F63">
        <w:rPr>
          <w:rFonts w:ascii="Times New Roman" w:hAnsi="Times New Roman"/>
          <w:sz w:val="28"/>
          <w:szCs w:val="28"/>
        </w:rPr>
        <w:t>ециальной военной операции</w:t>
      </w:r>
      <w:r w:rsidR="002C6F63">
        <w:rPr>
          <w:rFonts w:ascii="Times New Roman" w:hAnsi="Times New Roman"/>
          <w:sz w:val="28"/>
          <w:szCs w:val="28"/>
        </w:rPr>
        <w:t xml:space="preserve">, в поддержку членов семей участников </w:t>
      </w:r>
      <w:r w:rsidR="002C6F63" w:rsidRPr="002C6F63">
        <w:rPr>
          <w:rFonts w:ascii="Times New Roman" w:hAnsi="Times New Roman"/>
          <w:sz w:val="28"/>
          <w:szCs w:val="28"/>
        </w:rPr>
        <w:t>с</w:t>
      </w:r>
      <w:r w:rsidR="002C6F63">
        <w:rPr>
          <w:rFonts w:ascii="Times New Roman" w:hAnsi="Times New Roman"/>
          <w:sz w:val="28"/>
          <w:szCs w:val="28"/>
        </w:rPr>
        <w:t>п</w:t>
      </w:r>
      <w:r w:rsidR="002C6F63" w:rsidRPr="002C6F63">
        <w:rPr>
          <w:rFonts w:ascii="Times New Roman" w:hAnsi="Times New Roman"/>
          <w:sz w:val="28"/>
          <w:szCs w:val="28"/>
        </w:rPr>
        <w:t>ециальной военной операции</w:t>
      </w:r>
      <w:r w:rsidR="002C6F63">
        <w:rPr>
          <w:rFonts w:ascii="Times New Roman" w:hAnsi="Times New Roman"/>
          <w:sz w:val="28"/>
          <w:szCs w:val="28"/>
        </w:rPr>
        <w:t xml:space="preserve">, в увековечивании памяти погибших </w:t>
      </w:r>
      <w:r w:rsidR="002C6F63">
        <w:rPr>
          <w:rFonts w:ascii="Times New Roman" w:hAnsi="Times New Roman"/>
          <w:sz w:val="28"/>
          <w:szCs w:val="28"/>
        </w:rPr>
        <w:t xml:space="preserve">участников </w:t>
      </w:r>
      <w:r w:rsidR="002C6F63" w:rsidRPr="002C6F63">
        <w:rPr>
          <w:rFonts w:ascii="Times New Roman" w:hAnsi="Times New Roman"/>
          <w:sz w:val="28"/>
          <w:szCs w:val="28"/>
        </w:rPr>
        <w:t>с</w:t>
      </w:r>
      <w:r w:rsidR="002C6F63">
        <w:rPr>
          <w:rFonts w:ascii="Times New Roman" w:hAnsi="Times New Roman"/>
          <w:sz w:val="28"/>
          <w:szCs w:val="28"/>
        </w:rPr>
        <w:t>п</w:t>
      </w:r>
      <w:r w:rsidR="002C6F63" w:rsidRPr="002C6F63">
        <w:rPr>
          <w:rFonts w:ascii="Times New Roman" w:hAnsi="Times New Roman"/>
          <w:sz w:val="28"/>
          <w:szCs w:val="28"/>
        </w:rPr>
        <w:t>ециальной военной операции</w:t>
      </w:r>
      <w:r w:rsidR="002C6F63">
        <w:rPr>
          <w:rFonts w:ascii="Times New Roman" w:hAnsi="Times New Roman"/>
          <w:sz w:val="28"/>
          <w:szCs w:val="28"/>
        </w:rPr>
        <w:t xml:space="preserve">, а также о внесенном значительном вкладе в социально-экономическое развитие </w:t>
      </w:r>
      <w:r w:rsidR="002C6F63">
        <w:rPr>
          <w:rFonts w:ascii="Times New Roman" w:hAnsi="Times New Roman" w:cs="Times New Roman"/>
          <w:sz w:val="28"/>
          <w:szCs w:val="28"/>
        </w:rPr>
        <w:t>Донецкой Народной Республики, Луганской</w:t>
      </w:r>
      <w:r w:rsidR="002C6F63" w:rsidRPr="005D6549">
        <w:rPr>
          <w:rFonts w:ascii="Times New Roman" w:hAnsi="Times New Roman" w:cs="Times New Roman"/>
          <w:sz w:val="28"/>
          <w:szCs w:val="28"/>
        </w:rPr>
        <w:t xml:space="preserve"> </w:t>
      </w:r>
      <w:r w:rsidR="002C6F63">
        <w:rPr>
          <w:rFonts w:ascii="Times New Roman" w:hAnsi="Times New Roman" w:cs="Times New Roman"/>
          <w:sz w:val="28"/>
          <w:szCs w:val="28"/>
        </w:rPr>
        <w:t>Народной Республики, Запорожской области и Херсонской области</w:t>
      </w:r>
      <w:r w:rsidR="002C6F63">
        <w:rPr>
          <w:rFonts w:ascii="Times New Roman" w:hAnsi="Times New Roman" w:cs="Times New Roman"/>
          <w:sz w:val="28"/>
          <w:szCs w:val="28"/>
        </w:rPr>
        <w:t xml:space="preserve"> с указанием конкретных заслуг лица (организации), представляемого (</w:t>
      </w:r>
      <w:proofErr w:type="gramStart"/>
      <w:r w:rsidR="002C6F63">
        <w:rPr>
          <w:rFonts w:ascii="Times New Roman" w:hAnsi="Times New Roman" w:cs="Times New Roman"/>
          <w:sz w:val="28"/>
          <w:szCs w:val="28"/>
        </w:rPr>
        <w:t>ой</w:t>
      </w:r>
      <w:proofErr w:type="gramEnd"/>
      <w:r w:rsidR="002C6F63">
        <w:rPr>
          <w:rFonts w:ascii="Times New Roman" w:hAnsi="Times New Roman" w:cs="Times New Roman"/>
          <w:sz w:val="28"/>
          <w:szCs w:val="28"/>
        </w:rPr>
        <w:t>) к награждению медалью.</w:t>
      </w:r>
    </w:p>
    <w:p w:rsidR="002C6F63" w:rsidRDefault="002C6F63" w:rsidP="00CB0AC5">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В случаях, когда инициатором награждения медалью является Губернатор Амурской области, представление о награждении медалью не оформляется, наградные документы, предусмотренные пунктом 7 настоящего Положения, не требуются.</w:t>
      </w:r>
    </w:p>
    <w:p w:rsidR="00B63546" w:rsidRDefault="002E57C1" w:rsidP="00CB0AC5">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О</w:t>
      </w:r>
      <w:r w:rsidR="00B63546">
        <w:rPr>
          <w:rFonts w:ascii="Times New Roman" w:hAnsi="Times New Roman" w:cs="Times New Roman"/>
          <w:sz w:val="28"/>
          <w:szCs w:val="28"/>
        </w:rPr>
        <w:t>формление наг</w:t>
      </w:r>
      <w:r>
        <w:rPr>
          <w:rFonts w:ascii="Times New Roman" w:hAnsi="Times New Roman" w:cs="Times New Roman"/>
          <w:sz w:val="28"/>
          <w:szCs w:val="28"/>
        </w:rPr>
        <w:t>радных документов осуществляется</w:t>
      </w:r>
      <w:r w:rsidR="00B63546">
        <w:rPr>
          <w:rFonts w:ascii="Times New Roman" w:hAnsi="Times New Roman" w:cs="Times New Roman"/>
          <w:sz w:val="28"/>
          <w:szCs w:val="28"/>
        </w:rPr>
        <w:t xml:space="preserve"> уполномоченными должностными </w:t>
      </w:r>
      <w:r>
        <w:rPr>
          <w:rFonts w:ascii="Times New Roman" w:hAnsi="Times New Roman" w:cs="Times New Roman"/>
          <w:sz w:val="28"/>
          <w:szCs w:val="28"/>
        </w:rPr>
        <w:t xml:space="preserve"> лицами, представляющими представление о награждении медалью.</w:t>
      </w:r>
    </w:p>
    <w:p w:rsidR="002E57C1" w:rsidRDefault="002E57C1" w:rsidP="002E57C1">
      <w:pPr>
        <w:pStyle w:val="ConsPlusNormal"/>
        <w:ind w:left="720"/>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представляющие наградные документы, несут личную ответственность за правильность и достоверность изложенных в них сведений.</w:t>
      </w:r>
    </w:p>
    <w:p w:rsidR="002E57C1" w:rsidRDefault="002E57C1" w:rsidP="002E57C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Представление о награждении медалью вносится на имя Губернатора Амурской области не менее чем за 10 рабочих дней до предполагаемой даты награждения при соблюдении следующих условий:</w:t>
      </w:r>
    </w:p>
    <w:p w:rsidR="002E57C1" w:rsidRDefault="002E57C1" w:rsidP="002E57C1">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наличие у лица (организации), </w:t>
      </w:r>
      <w:r>
        <w:rPr>
          <w:rFonts w:ascii="Times New Roman" w:hAnsi="Times New Roman" w:cs="Times New Roman"/>
          <w:sz w:val="28"/>
          <w:szCs w:val="28"/>
        </w:rPr>
        <w:t>представляемого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к награждению медалью</w:t>
      </w:r>
      <w:r>
        <w:rPr>
          <w:rFonts w:ascii="Times New Roman" w:hAnsi="Times New Roman" w:cs="Times New Roman"/>
          <w:sz w:val="28"/>
          <w:szCs w:val="28"/>
        </w:rPr>
        <w:t>, оснований для награждения медалью, указанных в пунктах 2,3 настоящего Положения;</w:t>
      </w:r>
    </w:p>
    <w:p w:rsidR="002E57C1" w:rsidRDefault="002E57C1" w:rsidP="002E57C1">
      <w:pPr>
        <w:pStyle w:val="ConsPlusNormal"/>
        <w:numPr>
          <w:ilvl w:val="0"/>
          <w:numId w:val="5"/>
        </w:numPr>
        <w:jc w:val="both"/>
        <w:rPr>
          <w:rFonts w:ascii="Times New Roman" w:hAnsi="Times New Roman" w:cs="Times New Roman"/>
          <w:sz w:val="28"/>
          <w:szCs w:val="28"/>
        </w:rPr>
      </w:pPr>
      <w:r>
        <w:rPr>
          <w:rFonts w:ascii="Times New Roman" w:hAnsi="Times New Roman" w:cs="Times New Roman"/>
          <w:sz w:val="28"/>
          <w:szCs w:val="28"/>
        </w:rPr>
        <w:t>представление документов, указанных в пункте 7 настоящего Положения (за исключением случая, предусмотренного пунктом 9 настоящего Положения).</w:t>
      </w:r>
    </w:p>
    <w:p w:rsidR="002E57C1" w:rsidRDefault="002E57C1" w:rsidP="002E57C1">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Министерство в течение 5 рабочих дней со дня внесения на имя губернатора Амурской области представления о награждении медалью и наградных документов осуществляет их проверку на предмет соответствия требованиям, установленным настоящим Положением.</w:t>
      </w:r>
    </w:p>
    <w:p w:rsidR="002E57C1" w:rsidRDefault="002E57C1" w:rsidP="00D04974">
      <w:pPr>
        <w:pStyle w:val="ConsPlusNormal"/>
        <w:ind w:left="426" w:firstLine="696"/>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 в течение 5 рабочих дней  со дня окончания срока, указанного в абзаце первом настоящего  пункта, направляет лицу, представившему  представление о награждении медалью (способом, позволяющим подтвердить факт направления)</w:t>
      </w:r>
      <w:r w:rsidR="00D04974">
        <w:rPr>
          <w:rFonts w:ascii="Times New Roman" w:hAnsi="Times New Roman" w:cs="Times New Roman"/>
          <w:sz w:val="28"/>
          <w:szCs w:val="28"/>
        </w:rPr>
        <w:t>, уведомление о соответствии представления о награждении медалью и наградных документов требованиям,  установленным настоящим Положением, или об отклонении представления о награждении медалью с указанием причины отклонения.</w:t>
      </w:r>
      <w:proofErr w:type="gramEnd"/>
    </w:p>
    <w:p w:rsidR="00D04974" w:rsidRDefault="00D04974" w:rsidP="00D0497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Основаниями для отклонения представления о награждении медалью являются:</w:t>
      </w:r>
    </w:p>
    <w:p w:rsidR="00D04974" w:rsidRDefault="00D04974" w:rsidP="00D04974">
      <w:pPr>
        <w:pStyle w:val="ConsPlusNormal"/>
        <w:numPr>
          <w:ilvl w:val="0"/>
          <w:numId w:val="6"/>
        </w:numPr>
        <w:ind w:left="426" w:firstLine="294"/>
        <w:jc w:val="both"/>
        <w:rPr>
          <w:rFonts w:ascii="Times New Roman" w:hAnsi="Times New Roman" w:cs="Times New Roman"/>
          <w:sz w:val="28"/>
          <w:szCs w:val="28"/>
        </w:rPr>
      </w:pPr>
      <w:r>
        <w:rPr>
          <w:rFonts w:ascii="Times New Roman" w:hAnsi="Times New Roman" w:cs="Times New Roman"/>
          <w:sz w:val="28"/>
          <w:szCs w:val="28"/>
        </w:rPr>
        <w:t xml:space="preserve">внесение представления о награждении медалью без приложения наградных документов или с приложением неполного комплекта наградных документов, указанных в пункте 7 настоящего Положения </w:t>
      </w:r>
      <w:r>
        <w:rPr>
          <w:rFonts w:ascii="Times New Roman" w:hAnsi="Times New Roman" w:cs="Times New Roman"/>
          <w:sz w:val="28"/>
          <w:szCs w:val="28"/>
        </w:rPr>
        <w:t>(за исключением случая, предусмотренного пунктом 9 настоящег</w:t>
      </w:r>
      <w:r>
        <w:rPr>
          <w:rFonts w:ascii="Times New Roman" w:hAnsi="Times New Roman" w:cs="Times New Roman"/>
          <w:sz w:val="28"/>
          <w:szCs w:val="28"/>
        </w:rPr>
        <w:t>о Положения);</w:t>
      </w:r>
    </w:p>
    <w:p w:rsidR="005C0D84" w:rsidRDefault="005C0D84" w:rsidP="005C0D84">
      <w:pPr>
        <w:pStyle w:val="ConsPlusNormal"/>
        <w:numPr>
          <w:ilvl w:val="0"/>
          <w:numId w:val="6"/>
        </w:numPr>
        <w:ind w:left="426" w:firstLine="294"/>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представления о награждении медалью  требованиям, предусмотренным пунктом 8  настоящего Положения </w:t>
      </w:r>
      <w:r>
        <w:rPr>
          <w:rFonts w:ascii="Times New Roman" w:hAnsi="Times New Roman" w:cs="Times New Roman"/>
          <w:sz w:val="28"/>
          <w:szCs w:val="28"/>
        </w:rPr>
        <w:t>(за исключением случая, предусмотренного пунктом 9 настоящего Положения);</w:t>
      </w:r>
    </w:p>
    <w:p w:rsidR="00D04974" w:rsidRDefault="005C0D84" w:rsidP="00D04974">
      <w:pPr>
        <w:pStyle w:val="ConsPlusNormal"/>
        <w:numPr>
          <w:ilvl w:val="0"/>
          <w:numId w:val="6"/>
        </w:numPr>
        <w:ind w:left="426" w:firstLine="294"/>
        <w:jc w:val="both"/>
        <w:rPr>
          <w:rFonts w:ascii="Times New Roman" w:hAnsi="Times New Roman" w:cs="Times New Roman"/>
          <w:sz w:val="28"/>
          <w:szCs w:val="28"/>
        </w:rPr>
      </w:pPr>
      <w:r>
        <w:rPr>
          <w:rFonts w:ascii="Times New Roman" w:hAnsi="Times New Roman" w:cs="Times New Roman"/>
          <w:sz w:val="28"/>
          <w:szCs w:val="28"/>
        </w:rPr>
        <w:t>несоответствие лица (организации), представляемого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к награждению медалью, требованиям, указанным в пунктах 2,3 настоящего Положения;</w:t>
      </w:r>
    </w:p>
    <w:p w:rsidR="005C0D84" w:rsidRDefault="005C0D84" w:rsidP="00D04974">
      <w:pPr>
        <w:pStyle w:val="ConsPlusNormal"/>
        <w:numPr>
          <w:ilvl w:val="0"/>
          <w:numId w:val="6"/>
        </w:numPr>
        <w:ind w:left="426" w:firstLine="294"/>
        <w:jc w:val="both"/>
        <w:rPr>
          <w:rFonts w:ascii="Times New Roman" w:hAnsi="Times New Roman" w:cs="Times New Roman"/>
          <w:sz w:val="28"/>
          <w:szCs w:val="28"/>
        </w:rPr>
      </w:pPr>
      <w:r>
        <w:rPr>
          <w:rFonts w:ascii="Times New Roman" w:hAnsi="Times New Roman" w:cs="Times New Roman"/>
          <w:sz w:val="28"/>
          <w:szCs w:val="28"/>
        </w:rPr>
        <w:t>установление недостоверности сведений, содержащихся в представлении о награждении медалью и (или) наградных документах;</w:t>
      </w:r>
    </w:p>
    <w:p w:rsidR="005C0D84" w:rsidRDefault="005C0D84" w:rsidP="00D04974">
      <w:pPr>
        <w:pStyle w:val="ConsPlusNormal"/>
        <w:numPr>
          <w:ilvl w:val="0"/>
          <w:numId w:val="6"/>
        </w:numPr>
        <w:ind w:left="426" w:firstLine="294"/>
        <w:jc w:val="both"/>
        <w:rPr>
          <w:rFonts w:ascii="Times New Roman" w:hAnsi="Times New Roman" w:cs="Times New Roman"/>
          <w:sz w:val="28"/>
          <w:szCs w:val="28"/>
        </w:rPr>
      </w:pPr>
      <w:r>
        <w:rPr>
          <w:rFonts w:ascii="Times New Roman" w:hAnsi="Times New Roman" w:cs="Times New Roman"/>
          <w:sz w:val="28"/>
          <w:szCs w:val="28"/>
        </w:rPr>
        <w:t>внесение представления о награждении медалью с нарушением сроков, установленных абзацем первым пункта 11 настоящего Положения.</w:t>
      </w:r>
    </w:p>
    <w:p w:rsidR="005C0D84" w:rsidRDefault="005C0D84"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При соответствии представления о награждении медалью и наградных </w:t>
      </w:r>
      <w:r>
        <w:rPr>
          <w:rFonts w:ascii="Times New Roman" w:hAnsi="Times New Roman" w:cs="Times New Roman"/>
          <w:sz w:val="28"/>
          <w:szCs w:val="28"/>
        </w:rPr>
        <w:lastRenderedPageBreak/>
        <w:t>документов требованиям, установленным настоящим Положением, министерство в течение 5 рабочих дней со дня окончания срока, указанного в абзаце  первом пункта 12, направляет их Губернатору Амурской области для принятия соответствующего решения.</w:t>
      </w:r>
    </w:p>
    <w:p w:rsidR="005C0D84" w:rsidRDefault="005C0D84"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Повторное представление представления о награждении медалью в случае отклонения представления о награждении медалью допускается при условии устранения обстоятельств, послуживших основанием для отклонения представления о награждении медалью.</w:t>
      </w:r>
    </w:p>
    <w:p w:rsidR="005C0D84" w:rsidRDefault="005C0D84"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Вручение медали производится в торжественной обстановке Губернатором Амурской области либо уполномоченным им должностным лицом.</w:t>
      </w:r>
    </w:p>
    <w:p w:rsidR="005C0D84" w:rsidRDefault="005C0D84"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Медаль носится на левой стороне груди ниже государственных наград Российской Федерации, РСФСР и СССР.</w:t>
      </w:r>
    </w:p>
    <w:p w:rsidR="005C0D84" w:rsidRDefault="005C0D84"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Запись о награждении медалью вносится в трудовую книжку награжденного гражданина (при наличии).</w:t>
      </w:r>
    </w:p>
    <w:p w:rsidR="005C0D84" w:rsidRDefault="005C0D84"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Дубликат медали взамен утраченной не выдается.</w:t>
      </w:r>
    </w:p>
    <w:p w:rsidR="00D153E8" w:rsidRDefault="00D153E8"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 случае утраты медали по заявлению награжденного (</w:t>
      </w:r>
      <w:proofErr w:type="gramStart"/>
      <w:r>
        <w:rPr>
          <w:rFonts w:ascii="Times New Roman" w:hAnsi="Times New Roman" w:cs="Times New Roman"/>
          <w:sz w:val="28"/>
          <w:szCs w:val="28"/>
        </w:rPr>
        <w:t>ой</w:t>
      </w:r>
      <w:proofErr w:type="gramEnd"/>
      <w:r>
        <w:rPr>
          <w:rFonts w:ascii="Times New Roman" w:hAnsi="Times New Roman" w:cs="Times New Roman"/>
          <w:sz w:val="28"/>
          <w:szCs w:val="28"/>
        </w:rPr>
        <w:t>) гражданина (организации) министерством может быть выдана справка, подтверждающая награждение гражданина (организации) медалью.</w:t>
      </w:r>
    </w:p>
    <w:p w:rsidR="00D153E8" w:rsidRDefault="00D153E8"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Информация о награждении медалью размещается в государственной информационной системе Правительства Амурской области «Портал Правительства Амурской области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w:t>
      </w:r>
    </w:p>
    <w:p w:rsidR="00D153E8" w:rsidRDefault="00D153E8" w:rsidP="005C0D84">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Медаль выполнена из металла, не подвергающегося коррозии, золотистого цвета и имеет форму круга диаметром 32мм с выпуклым бортиком с обеих сторон.</w:t>
      </w:r>
    </w:p>
    <w:p w:rsidR="00D153E8" w:rsidRDefault="00D153E8" w:rsidP="00D153E8">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медаль состоит из медальона и пятиугольной колодки, при помощи ушка и кольца медальон соединяется с пятиугольной колодкой, обтянутой лентой с использованием красного и синего цветов, разделенных между собой одной волнистой полоской белого цвета.</w:t>
      </w:r>
    </w:p>
    <w:p w:rsidR="00D153E8" w:rsidRDefault="00D153E8" w:rsidP="00D153E8">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На лицевой стороне медали в центре находится стилизованное изображение границ Амурской области, рельефное изображение латинской буквы «</w:t>
      </w:r>
      <w:r>
        <w:rPr>
          <w:rFonts w:ascii="Times New Roman" w:hAnsi="Times New Roman" w:cs="Times New Roman"/>
          <w:sz w:val="28"/>
          <w:szCs w:val="28"/>
          <w:lang w:val="en-US"/>
        </w:rPr>
        <w:t>V</w:t>
      </w:r>
      <w:r>
        <w:rPr>
          <w:rFonts w:ascii="Times New Roman" w:hAnsi="Times New Roman" w:cs="Times New Roman"/>
          <w:sz w:val="28"/>
          <w:szCs w:val="28"/>
        </w:rPr>
        <w:t>», выполненной в цветах георгиевской ленты, ниже рельефное изображение герба Амурской области, по кругу надпись «ЗА СОДЕЙСТВИЕ СПЕЦИАЛЬНОЙ ВОЕННОЙ ОПЕРАЦИИ», без кавычек.</w:t>
      </w:r>
    </w:p>
    <w:p w:rsidR="00D153E8" w:rsidRDefault="00D153E8" w:rsidP="00D153E8">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На оборотной стороне медали по центру рельефное изображение герба Амурской области, ниже надпись «АМУРСКАЯ ОБЛАСТЬ», края оборотной стороны медали обрамлены лавровыми ветвями.</w:t>
      </w:r>
    </w:p>
    <w:p w:rsidR="00D153E8" w:rsidRDefault="00D153E8" w:rsidP="00D153E8">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На оборотной стороне колодки располагается приспособление для крепления медали к одежде.</w:t>
      </w:r>
    </w:p>
    <w:p w:rsidR="00D153E8" w:rsidRDefault="00D153E8" w:rsidP="00D153E8">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Рисунок медали приведен в приложении №2 к настоящему Положению.</w:t>
      </w:r>
    </w:p>
    <w:p w:rsidR="00D153E8" w:rsidRPr="00D153E8" w:rsidRDefault="00D153E8" w:rsidP="00D153E8">
      <w:pPr>
        <w:pStyle w:val="ConsPlusNormal"/>
        <w:ind w:left="720"/>
        <w:jc w:val="both"/>
        <w:rPr>
          <w:rFonts w:ascii="Times New Roman" w:hAnsi="Times New Roman" w:cs="Times New Roman"/>
          <w:sz w:val="28"/>
          <w:szCs w:val="28"/>
        </w:rPr>
      </w:pPr>
    </w:p>
    <w:p w:rsidR="00CA7408" w:rsidRPr="00D97FDA" w:rsidRDefault="00CA7408" w:rsidP="00E77E8D">
      <w:pPr>
        <w:pStyle w:val="ConsPlusNormal"/>
        <w:ind w:left="720"/>
        <w:jc w:val="both"/>
        <w:rPr>
          <w:rFonts w:ascii="Times New Roman" w:hAnsi="Times New Roman" w:cs="Times New Roman"/>
          <w:sz w:val="28"/>
          <w:szCs w:val="28"/>
        </w:rPr>
      </w:pPr>
    </w:p>
    <w:p w:rsidR="00B44410" w:rsidRDefault="00B44410" w:rsidP="002B3303">
      <w:pPr>
        <w:spacing w:after="0" w:line="240" w:lineRule="auto"/>
      </w:pPr>
    </w:p>
    <w:p w:rsidR="00815F21" w:rsidRPr="00B44410" w:rsidRDefault="00B44410" w:rsidP="00B44410">
      <w:pPr>
        <w:tabs>
          <w:tab w:val="left" w:pos="6060"/>
        </w:tabs>
        <w:spacing w:after="0" w:line="240" w:lineRule="auto"/>
        <w:contextualSpacing/>
        <w:jc w:val="right"/>
        <w:rPr>
          <w:rFonts w:ascii="Times New Roman" w:hAnsi="Times New Roman" w:cs="Times New Roman"/>
          <w:sz w:val="28"/>
          <w:szCs w:val="28"/>
        </w:rPr>
      </w:pPr>
      <w:r>
        <w:tab/>
      </w:r>
      <w:r w:rsidRPr="00B44410">
        <w:rPr>
          <w:rFonts w:ascii="Times New Roman" w:hAnsi="Times New Roman" w:cs="Times New Roman"/>
          <w:sz w:val="28"/>
          <w:szCs w:val="28"/>
        </w:rPr>
        <w:t>Приложение № 1</w:t>
      </w:r>
    </w:p>
    <w:p w:rsidR="00B44410" w:rsidRPr="00B44410" w:rsidRDefault="00B44410" w:rsidP="00B44410">
      <w:pPr>
        <w:tabs>
          <w:tab w:val="left" w:pos="6060"/>
        </w:tabs>
        <w:spacing w:after="0" w:line="240" w:lineRule="auto"/>
        <w:contextualSpacing/>
        <w:jc w:val="right"/>
        <w:rPr>
          <w:rFonts w:ascii="Times New Roman" w:hAnsi="Times New Roman" w:cs="Times New Roman"/>
          <w:sz w:val="28"/>
          <w:szCs w:val="28"/>
        </w:rPr>
      </w:pPr>
      <w:r w:rsidRPr="00B44410">
        <w:rPr>
          <w:rFonts w:ascii="Times New Roman" w:hAnsi="Times New Roman" w:cs="Times New Roman"/>
          <w:sz w:val="28"/>
          <w:szCs w:val="28"/>
        </w:rPr>
        <w:t>к Положению о медали</w:t>
      </w:r>
    </w:p>
    <w:p w:rsidR="00B44410" w:rsidRDefault="00B44410" w:rsidP="00B44410">
      <w:pPr>
        <w:tabs>
          <w:tab w:val="left" w:pos="6060"/>
        </w:tabs>
        <w:spacing w:after="0" w:line="240" w:lineRule="auto"/>
        <w:contextualSpacing/>
        <w:jc w:val="right"/>
        <w:rPr>
          <w:rFonts w:ascii="Times New Roman" w:hAnsi="Times New Roman" w:cs="Times New Roman"/>
          <w:sz w:val="28"/>
          <w:szCs w:val="28"/>
        </w:rPr>
      </w:pPr>
      <w:r w:rsidRPr="00B44410">
        <w:rPr>
          <w:rFonts w:ascii="Times New Roman" w:hAnsi="Times New Roman" w:cs="Times New Roman"/>
          <w:sz w:val="28"/>
          <w:szCs w:val="28"/>
        </w:rPr>
        <w:t>«За содействие специальной военной операции»</w:t>
      </w:r>
    </w:p>
    <w:p w:rsidR="00B44410" w:rsidRPr="00B44410" w:rsidRDefault="00B44410" w:rsidP="00B44410">
      <w:pPr>
        <w:rPr>
          <w:rFonts w:ascii="Times New Roman" w:hAnsi="Times New Roman" w:cs="Times New Roman"/>
          <w:sz w:val="28"/>
          <w:szCs w:val="28"/>
        </w:rPr>
      </w:pPr>
    </w:p>
    <w:p w:rsidR="00B44410" w:rsidRDefault="00B44410" w:rsidP="00B44410">
      <w:pPr>
        <w:rPr>
          <w:rFonts w:ascii="Times New Roman" w:hAnsi="Times New Roman" w:cs="Times New Roman"/>
          <w:sz w:val="28"/>
          <w:szCs w:val="28"/>
        </w:rPr>
      </w:pPr>
    </w:p>
    <w:p w:rsidR="00B44410" w:rsidRDefault="00B44410" w:rsidP="00B44410">
      <w:pPr>
        <w:tabs>
          <w:tab w:val="left" w:pos="2730"/>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Согласие</w:t>
      </w:r>
    </w:p>
    <w:p w:rsidR="00B44410" w:rsidRDefault="00B44410" w:rsidP="00B44410">
      <w:pPr>
        <w:tabs>
          <w:tab w:val="left" w:pos="2730"/>
        </w:tab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B44410" w:rsidRDefault="00B44410" w:rsidP="00B44410">
      <w:pPr>
        <w:rPr>
          <w:rFonts w:ascii="Times New Roman" w:hAnsi="Times New Roman" w:cs="Times New Roman"/>
          <w:sz w:val="28"/>
          <w:szCs w:val="28"/>
        </w:rPr>
      </w:pPr>
    </w:p>
    <w:p w:rsidR="00B44410" w:rsidRDefault="00D32580" w:rsidP="00D3258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D32580" w:rsidRDefault="00D32580" w:rsidP="00D32580">
      <w:pPr>
        <w:spacing w:after="0" w:line="240" w:lineRule="auto"/>
        <w:contextualSpacing/>
        <w:jc w:val="center"/>
        <w:rPr>
          <w:rFonts w:ascii="Times New Roman" w:hAnsi="Times New Roman" w:cs="Times New Roman"/>
          <w:sz w:val="20"/>
          <w:szCs w:val="20"/>
        </w:rPr>
      </w:pPr>
      <w:r w:rsidRPr="00D32580">
        <w:rPr>
          <w:rFonts w:ascii="Times New Roman" w:hAnsi="Times New Roman" w:cs="Times New Roman"/>
          <w:sz w:val="20"/>
          <w:szCs w:val="20"/>
        </w:rPr>
        <w:t>(фамилия, имя, отчество (при наличии) субъекта персональных данных)</w:t>
      </w:r>
    </w:p>
    <w:p w:rsidR="00D32580" w:rsidRDefault="00D32580" w:rsidP="00D32580">
      <w:pPr>
        <w:spacing w:after="0" w:line="240" w:lineRule="auto"/>
        <w:contextualSpacing/>
        <w:rPr>
          <w:rFonts w:ascii="Times New Roman" w:hAnsi="Times New Roman" w:cs="Times New Roman"/>
          <w:sz w:val="28"/>
          <w:szCs w:val="28"/>
        </w:rPr>
      </w:pPr>
      <w:proofErr w:type="gramStart"/>
      <w:r w:rsidRPr="00D32580">
        <w:rPr>
          <w:rFonts w:ascii="Times New Roman" w:hAnsi="Times New Roman" w:cs="Times New Roman"/>
          <w:sz w:val="28"/>
          <w:szCs w:val="28"/>
        </w:rPr>
        <w:t>документ</w:t>
      </w:r>
      <w:proofErr w:type="gramEnd"/>
      <w:r w:rsidRPr="00D32580">
        <w:rPr>
          <w:rFonts w:ascii="Times New Roman" w:hAnsi="Times New Roman" w:cs="Times New Roman"/>
          <w:sz w:val="28"/>
          <w:szCs w:val="28"/>
        </w:rPr>
        <w:t xml:space="preserve"> удостоверяющий личность:</w:t>
      </w:r>
      <w:r>
        <w:rPr>
          <w:rFonts w:ascii="Times New Roman" w:hAnsi="Times New Roman" w:cs="Times New Roman"/>
          <w:sz w:val="28"/>
          <w:szCs w:val="28"/>
        </w:rPr>
        <w:t>__________________________________</w:t>
      </w:r>
    </w:p>
    <w:p w:rsidR="00D32580" w:rsidRDefault="00D32580" w:rsidP="00D3258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32580" w:rsidRDefault="00D32580" w:rsidP="00D32580">
      <w:pPr>
        <w:spacing w:after="0" w:line="240" w:lineRule="auto"/>
        <w:contextualSpacing/>
        <w:jc w:val="center"/>
        <w:rPr>
          <w:rFonts w:ascii="Times New Roman" w:hAnsi="Times New Roman" w:cs="Times New Roman"/>
          <w:sz w:val="20"/>
          <w:szCs w:val="20"/>
        </w:rPr>
      </w:pPr>
      <w:r w:rsidRPr="00D32580">
        <w:rPr>
          <w:rFonts w:ascii="Times New Roman" w:hAnsi="Times New Roman" w:cs="Times New Roman"/>
          <w:sz w:val="20"/>
          <w:szCs w:val="20"/>
        </w:rPr>
        <w:t>( наименование документа, серия, номер, сведения о дате выдачи документа и выдавшем его органе)</w:t>
      </w:r>
    </w:p>
    <w:p w:rsidR="00D32580" w:rsidRDefault="00D32580" w:rsidP="00D32580">
      <w:pPr>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даю добровольное согласие уполномоченным должностным лицам министерства проектного управления и кадровой  политики Амурской области, Правительства Амурской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(распространение, предоставление, доступ), обезличивание, блокирование, удаление, уничтожение) следующих персональных данных:</w:t>
      </w:r>
      <w:proofErr w:type="gramEnd"/>
    </w:p>
    <w:p w:rsidR="00D32580" w:rsidRDefault="00D32580" w:rsidP="00D3258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фамилия, имя, отчество, дата и место рождения, гражданство;</w:t>
      </w:r>
    </w:p>
    <w:p w:rsidR="00D32580" w:rsidRDefault="00D32580" w:rsidP="00D3258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паспорт гражданина Российской Федерации ( серия, номер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ем и когда выдан);</w:t>
      </w:r>
    </w:p>
    <w:p w:rsidR="00D32580" w:rsidRDefault="00D32580" w:rsidP="00D32580">
      <w:pPr>
        <w:tabs>
          <w:tab w:val="left" w:pos="60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Указанные персональные данные предоставляю для обработки в целях реализации полномочий, возложенных  на министерство проектного управления и кадровой политики амурской области, связанных с обеспечением награждения медалью </w:t>
      </w:r>
      <w:r w:rsidRPr="00B44410">
        <w:rPr>
          <w:rFonts w:ascii="Times New Roman" w:hAnsi="Times New Roman" w:cs="Times New Roman"/>
          <w:sz w:val="28"/>
          <w:szCs w:val="28"/>
        </w:rPr>
        <w:t>«За содействие специальной военной операции»</w:t>
      </w:r>
      <w:r>
        <w:rPr>
          <w:rFonts w:ascii="Times New Roman" w:hAnsi="Times New Roman" w:cs="Times New Roman"/>
          <w:sz w:val="28"/>
          <w:szCs w:val="28"/>
        </w:rPr>
        <w:t>.</w:t>
      </w:r>
    </w:p>
    <w:p w:rsidR="00D32580" w:rsidRDefault="00D32580" w:rsidP="00D32580">
      <w:pPr>
        <w:tabs>
          <w:tab w:val="left" w:pos="60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Я ознакомлен с тем, что:</w:t>
      </w:r>
    </w:p>
    <w:p w:rsidR="00D32580" w:rsidRDefault="00497A27" w:rsidP="00D32580">
      <w:pPr>
        <w:tabs>
          <w:tab w:val="left" w:pos="60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действует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лет с даты подписания настоящего согласия;</w:t>
      </w:r>
    </w:p>
    <w:p w:rsidR="00497A27" w:rsidRDefault="00497A27" w:rsidP="00D32580">
      <w:pPr>
        <w:tabs>
          <w:tab w:val="left" w:pos="60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может быть отозвано на основании письменного заявления в произвольной форме;</w:t>
      </w:r>
    </w:p>
    <w:p w:rsidR="00497A27" w:rsidRDefault="00497A27" w:rsidP="00D32580">
      <w:pPr>
        <w:tabs>
          <w:tab w:val="left" w:pos="6060"/>
        </w:tabs>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в случае отзыва согласия на обработку персональных данных министерство проектного управления и каровой политики Амурской области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 О персональных данных»;</w:t>
      </w:r>
      <w:proofErr w:type="gramEnd"/>
    </w:p>
    <w:p w:rsidR="00497A27" w:rsidRDefault="00497A27" w:rsidP="00497A27">
      <w:pPr>
        <w:tabs>
          <w:tab w:val="left" w:pos="60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после награждения медалью </w:t>
      </w:r>
      <w:r w:rsidRPr="00B44410">
        <w:rPr>
          <w:rFonts w:ascii="Times New Roman" w:hAnsi="Times New Roman" w:cs="Times New Roman"/>
          <w:sz w:val="28"/>
          <w:szCs w:val="28"/>
        </w:rPr>
        <w:t>«За содействие специальной военной операции»</w:t>
      </w:r>
      <w:r>
        <w:rPr>
          <w:rFonts w:ascii="Times New Roman" w:hAnsi="Times New Roman" w:cs="Times New Roman"/>
          <w:sz w:val="28"/>
          <w:szCs w:val="28"/>
        </w:rPr>
        <w:t xml:space="preserve"> персональные данные хранятся в министерстве проектного управления и кадровой политики Амурской области в течение срока хранения документов, предусмотренных законодательством Российской Федерации.</w:t>
      </w:r>
    </w:p>
    <w:p w:rsidR="00497A27" w:rsidRDefault="00497A27" w:rsidP="00497A27">
      <w:pPr>
        <w:tabs>
          <w:tab w:val="left" w:pos="60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Дата начала обработки персональных данных: «___»________20_____г.</w:t>
      </w:r>
    </w:p>
    <w:p w:rsidR="00497A27" w:rsidRDefault="00497A27" w:rsidP="00497A27">
      <w:pPr>
        <w:tabs>
          <w:tab w:val="left" w:pos="6060"/>
        </w:tabs>
        <w:spacing w:after="0" w:line="240" w:lineRule="auto"/>
        <w:contextualSpacing/>
        <w:rPr>
          <w:rFonts w:ascii="Times New Roman" w:hAnsi="Times New Roman" w:cs="Times New Roman"/>
          <w:sz w:val="28"/>
          <w:szCs w:val="28"/>
        </w:rPr>
      </w:pPr>
    </w:p>
    <w:p w:rsidR="00497A27" w:rsidRDefault="00497A27" w:rsidP="00497A27">
      <w:pPr>
        <w:tabs>
          <w:tab w:val="left" w:pos="606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«___»________20_____г.</w:t>
      </w:r>
      <w:r>
        <w:rPr>
          <w:rFonts w:ascii="Times New Roman" w:hAnsi="Times New Roman" w:cs="Times New Roman"/>
          <w:sz w:val="28"/>
          <w:szCs w:val="28"/>
        </w:rPr>
        <w:t xml:space="preserve">    _______________   _____________________</w:t>
      </w:r>
    </w:p>
    <w:p w:rsidR="00D32580" w:rsidRPr="00497A27" w:rsidRDefault="00497A27" w:rsidP="00497A27">
      <w:pPr>
        <w:tabs>
          <w:tab w:val="left" w:pos="3855"/>
          <w:tab w:val="left" w:pos="6060"/>
        </w:tabs>
        <w:spacing w:after="0"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sidRPr="00497A27">
        <w:rPr>
          <w:rFonts w:ascii="Times New Roman" w:hAnsi="Times New Roman" w:cs="Times New Roman"/>
          <w:sz w:val="20"/>
          <w:szCs w:val="20"/>
        </w:rPr>
        <w:t>(подпись)</w:t>
      </w:r>
      <w:r w:rsidRPr="00497A27">
        <w:rPr>
          <w:rFonts w:ascii="Times New Roman" w:hAnsi="Times New Roman" w:cs="Times New Roman"/>
          <w:sz w:val="20"/>
          <w:szCs w:val="20"/>
        </w:rPr>
        <w:tab/>
      </w:r>
      <w:r>
        <w:rPr>
          <w:rFonts w:ascii="Times New Roman" w:hAnsi="Times New Roman" w:cs="Times New Roman"/>
          <w:sz w:val="20"/>
          <w:szCs w:val="20"/>
        </w:rPr>
        <w:t xml:space="preserve">  </w:t>
      </w:r>
      <w:bookmarkStart w:id="0" w:name="_GoBack"/>
      <w:bookmarkEnd w:id="0"/>
      <w:r w:rsidRPr="00497A27">
        <w:rPr>
          <w:rFonts w:ascii="Times New Roman" w:hAnsi="Times New Roman" w:cs="Times New Roman"/>
          <w:sz w:val="20"/>
          <w:szCs w:val="20"/>
        </w:rPr>
        <w:t>(фамилия, инициалы)</w:t>
      </w:r>
    </w:p>
    <w:p w:rsidR="00497A27" w:rsidRPr="00497A27" w:rsidRDefault="00497A27" w:rsidP="00497A27">
      <w:pPr>
        <w:tabs>
          <w:tab w:val="left" w:pos="3855"/>
          <w:tab w:val="left" w:pos="6060"/>
        </w:tabs>
        <w:spacing w:after="0" w:line="240" w:lineRule="auto"/>
        <w:contextualSpacing/>
        <w:rPr>
          <w:rFonts w:ascii="Times New Roman" w:hAnsi="Times New Roman" w:cs="Times New Roman"/>
          <w:sz w:val="20"/>
          <w:szCs w:val="20"/>
        </w:rPr>
      </w:pPr>
    </w:p>
    <w:sectPr w:rsidR="00497A27" w:rsidRPr="00497A27" w:rsidSect="0027168F">
      <w:headerReference w:type="default" r:id="rId9"/>
      <w:pgSz w:w="11906" w:h="16838"/>
      <w:pgMar w:top="11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A7" w:rsidRDefault="004504A7" w:rsidP="002B3303">
      <w:pPr>
        <w:spacing w:after="0" w:line="240" w:lineRule="auto"/>
      </w:pPr>
      <w:r>
        <w:separator/>
      </w:r>
    </w:p>
  </w:endnote>
  <w:endnote w:type="continuationSeparator" w:id="0">
    <w:p w:rsidR="004504A7" w:rsidRDefault="004504A7" w:rsidP="002B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A7" w:rsidRDefault="004504A7" w:rsidP="002B3303">
      <w:pPr>
        <w:spacing w:after="0" w:line="240" w:lineRule="auto"/>
      </w:pPr>
      <w:r>
        <w:separator/>
      </w:r>
    </w:p>
  </w:footnote>
  <w:footnote w:type="continuationSeparator" w:id="0">
    <w:p w:rsidR="004504A7" w:rsidRDefault="004504A7" w:rsidP="002B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3849964"/>
      <w:docPartObj>
        <w:docPartGallery w:val="Page Numbers (Top of Page)"/>
        <w:docPartUnique/>
      </w:docPartObj>
    </w:sdtPr>
    <w:sdtEndPr/>
    <w:sdtContent>
      <w:p w:rsidR="002B3303" w:rsidRPr="002B3303" w:rsidRDefault="004120AF">
        <w:pPr>
          <w:pStyle w:val="a8"/>
          <w:jc w:val="center"/>
          <w:rPr>
            <w:rFonts w:ascii="Times New Roman" w:hAnsi="Times New Roman" w:cs="Times New Roman"/>
            <w:sz w:val="28"/>
            <w:szCs w:val="28"/>
          </w:rPr>
        </w:pPr>
        <w:r w:rsidRPr="002B3303">
          <w:rPr>
            <w:rFonts w:ascii="Times New Roman" w:hAnsi="Times New Roman" w:cs="Times New Roman"/>
            <w:sz w:val="28"/>
            <w:szCs w:val="28"/>
          </w:rPr>
          <w:fldChar w:fldCharType="begin"/>
        </w:r>
        <w:r w:rsidR="002B3303" w:rsidRPr="002B3303">
          <w:rPr>
            <w:rFonts w:ascii="Times New Roman" w:hAnsi="Times New Roman" w:cs="Times New Roman"/>
            <w:sz w:val="28"/>
            <w:szCs w:val="28"/>
          </w:rPr>
          <w:instrText xml:space="preserve"> PAGE   \* MERGEFORMAT </w:instrText>
        </w:r>
        <w:r w:rsidRPr="002B3303">
          <w:rPr>
            <w:rFonts w:ascii="Times New Roman" w:hAnsi="Times New Roman" w:cs="Times New Roman"/>
            <w:sz w:val="28"/>
            <w:szCs w:val="28"/>
          </w:rPr>
          <w:fldChar w:fldCharType="separate"/>
        </w:r>
        <w:r w:rsidR="00497A27">
          <w:rPr>
            <w:rFonts w:ascii="Times New Roman" w:hAnsi="Times New Roman" w:cs="Times New Roman"/>
            <w:noProof/>
            <w:sz w:val="28"/>
            <w:szCs w:val="28"/>
          </w:rPr>
          <w:t>5</w:t>
        </w:r>
        <w:r w:rsidRPr="002B3303">
          <w:rPr>
            <w:rFonts w:ascii="Times New Roman" w:hAnsi="Times New Roman" w:cs="Times New Roman"/>
            <w:sz w:val="28"/>
            <w:szCs w:val="28"/>
          </w:rPr>
          <w:fldChar w:fldCharType="end"/>
        </w:r>
      </w:p>
    </w:sdtContent>
  </w:sdt>
  <w:p w:rsidR="002B3303" w:rsidRDefault="002B33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200"/>
    <w:multiLevelType w:val="hybridMultilevel"/>
    <w:tmpl w:val="89B46722"/>
    <w:lvl w:ilvl="0" w:tplc="E2708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3A03B6"/>
    <w:multiLevelType w:val="hybridMultilevel"/>
    <w:tmpl w:val="9208BB3E"/>
    <w:lvl w:ilvl="0" w:tplc="7CC86C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D3510F"/>
    <w:multiLevelType w:val="hybridMultilevel"/>
    <w:tmpl w:val="A1D88174"/>
    <w:lvl w:ilvl="0" w:tplc="AA1C8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D84F6D"/>
    <w:multiLevelType w:val="hybridMultilevel"/>
    <w:tmpl w:val="78688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52E50"/>
    <w:multiLevelType w:val="hybridMultilevel"/>
    <w:tmpl w:val="C35E9A8E"/>
    <w:lvl w:ilvl="0" w:tplc="5A60869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9051C4"/>
    <w:multiLevelType w:val="hybridMultilevel"/>
    <w:tmpl w:val="0164BA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B3F4A"/>
    <w:rsid w:val="00053E7D"/>
    <w:rsid w:val="000E5936"/>
    <w:rsid w:val="001960F1"/>
    <w:rsid w:val="001C5609"/>
    <w:rsid w:val="002131E3"/>
    <w:rsid w:val="0027168F"/>
    <w:rsid w:val="002A0ACC"/>
    <w:rsid w:val="002B3303"/>
    <w:rsid w:val="002C6F63"/>
    <w:rsid w:val="002E57C1"/>
    <w:rsid w:val="004120AF"/>
    <w:rsid w:val="004504A7"/>
    <w:rsid w:val="0046262B"/>
    <w:rsid w:val="00497A27"/>
    <w:rsid w:val="005C0D84"/>
    <w:rsid w:val="005D6549"/>
    <w:rsid w:val="005D6C7D"/>
    <w:rsid w:val="00601A9C"/>
    <w:rsid w:val="00605A18"/>
    <w:rsid w:val="00605C56"/>
    <w:rsid w:val="00655DF2"/>
    <w:rsid w:val="00677AEF"/>
    <w:rsid w:val="006E3240"/>
    <w:rsid w:val="00717B20"/>
    <w:rsid w:val="007373AE"/>
    <w:rsid w:val="007429B9"/>
    <w:rsid w:val="00754968"/>
    <w:rsid w:val="00786974"/>
    <w:rsid w:val="007D2DCA"/>
    <w:rsid w:val="00802583"/>
    <w:rsid w:val="00815F21"/>
    <w:rsid w:val="008A14BE"/>
    <w:rsid w:val="008D13AC"/>
    <w:rsid w:val="00932B61"/>
    <w:rsid w:val="00B22B5C"/>
    <w:rsid w:val="00B44410"/>
    <w:rsid w:val="00B63546"/>
    <w:rsid w:val="00B830B9"/>
    <w:rsid w:val="00C00C24"/>
    <w:rsid w:val="00C05AE6"/>
    <w:rsid w:val="00C167BE"/>
    <w:rsid w:val="00C33DDD"/>
    <w:rsid w:val="00C346AC"/>
    <w:rsid w:val="00CA7408"/>
    <w:rsid w:val="00CB0AC5"/>
    <w:rsid w:val="00CB3F4A"/>
    <w:rsid w:val="00D04974"/>
    <w:rsid w:val="00D153E8"/>
    <w:rsid w:val="00D32580"/>
    <w:rsid w:val="00D52612"/>
    <w:rsid w:val="00D97FDA"/>
    <w:rsid w:val="00DB5EC4"/>
    <w:rsid w:val="00E7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3F4A"/>
    <w:pPr>
      <w:widowControl w:val="0"/>
      <w:autoSpaceDE w:val="0"/>
      <w:autoSpaceDN w:val="0"/>
      <w:adjustRightInd w:val="0"/>
      <w:spacing w:after="0" w:line="240" w:lineRule="auto"/>
    </w:pPr>
    <w:rPr>
      <w:rFonts w:ascii="Calibri" w:eastAsia="Times New Roman" w:hAnsi="Calibri" w:cs="Calibri"/>
      <w:b/>
      <w:bCs/>
    </w:rPr>
  </w:style>
  <w:style w:type="paragraph" w:styleId="a3">
    <w:name w:val="Body Text"/>
    <w:basedOn w:val="a"/>
    <w:link w:val="a4"/>
    <w:rsid w:val="00D52612"/>
    <w:pPr>
      <w:spacing w:after="0" w:line="240" w:lineRule="auto"/>
    </w:pPr>
    <w:rPr>
      <w:rFonts w:ascii="Times New Roman" w:eastAsia="Times New Roman" w:hAnsi="Times New Roman" w:cs="Times New Roman"/>
      <w:sz w:val="16"/>
      <w:szCs w:val="20"/>
    </w:rPr>
  </w:style>
  <w:style w:type="character" w:customStyle="1" w:styleId="a4">
    <w:name w:val="Основной текст Знак"/>
    <w:basedOn w:val="a0"/>
    <w:link w:val="a3"/>
    <w:rsid w:val="00D52612"/>
    <w:rPr>
      <w:rFonts w:ascii="Times New Roman" w:eastAsia="Times New Roman" w:hAnsi="Times New Roman" w:cs="Times New Roman"/>
      <w:sz w:val="16"/>
      <w:szCs w:val="20"/>
    </w:rPr>
  </w:style>
  <w:style w:type="paragraph" w:styleId="a5">
    <w:name w:val="Normal (Web)"/>
    <w:basedOn w:val="a"/>
    <w:uiPriority w:val="99"/>
    <w:unhideWhenUsed/>
    <w:rsid w:val="00601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E593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E593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semiHidden/>
    <w:unhideWhenUsed/>
    <w:rsid w:val="000E5936"/>
    <w:rPr>
      <w:color w:val="0000FF"/>
      <w:u w:val="single"/>
    </w:rPr>
  </w:style>
  <w:style w:type="table" w:styleId="a7">
    <w:name w:val="Table Grid"/>
    <w:basedOn w:val="a1"/>
    <w:uiPriority w:val="59"/>
    <w:rsid w:val="000E59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2B33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3303"/>
  </w:style>
  <w:style w:type="paragraph" w:styleId="aa">
    <w:name w:val="footer"/>
    <w:basedOn w:val="a"/>
    <w:link w:val="ab"/>
    <w:uiPriority w:val="99"/>
    <w:unhideWhenUsed/>
    <w:rsid w:val="002B33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303"/>
  </w:style>
  <w:style w:type="paragraph" w:styleId="2">
    <w:name w:val="Body Text 2"/>
    <w:basedOn w:val="a"/>
    <w:link w:val="20"/>
    <w:uiPriority w:val="99"/>
    <w:semiHidden/>
    <w:unhideWhenUsed/>
    <w:rsid w:val="0027168F"/>
    <w:pPr>
      <w:spacing w:after="120" w:line="480" w:lineRule="auto"/>
    </w:pPr>
  </w:style>
  <w:style w:type="character" w:customStyle="1" w:styleId="20">
    <w:name w:val="Основной текст 2 Знак"/>
    <w:basedOn w:val="a0"/>
    <w:link w:val="2"/>
    <w:uiPriority w:val="99"/>
    <w:semiHidden/>
    <w:rsid w:val="00271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29135">
      <w:bodyDiv w:val="1"/>
      <w:marLeft w:val="0"/>
      <w:marRight w:val="0"/>
      <w:marTop w:val="0"/>
      <w:marBottom w:val="0"/>
      <w:divBdr>
        <w:top w:val="none" w:sz="0" w:space="0" w:color="auto"/>
        <w:left w:val="none" w:sz="0" w:space="0" w:color="auto"/>
        <w:bottom w:val="none" w:sz="0" w:space="0" w:color="auto"/>
        <w:right w:val="none" w:sz="0" w:space="0" w:color="auto"/>
      </w:divBdr>
    </w:div>
    <w:div w:id="926888306">
      <w:bodyDiv w:val="1"/>
      <w:marLeft w:val="0"/>
      <w:marRight w:val="0"/>
      <w:marTop w:val="0"/>
      <w:marBottom w:val="0"/>
      <w:divBdr>
        <w:top w:val="none" w:sz="0" w:space="0" w:color="auto"/>
        <w:left w:val="none" w:sz="0" w:space="0" w:color="auto"/>
        <w:bottom w:val="none" w:sz="0" w:space="0" w:color="auto"/>
        <w:right w:val="none" w:sz="0" w:space="0" w:color="auto"/>
      </w:divBdr>
    </w:div>
    <w:div w:id="1203589811">
      <w:bodyDiv w:val="1"/>
      <w:marLeft w:val="0"/>
      <w:marRight w:val="0"/>
      <w:marTop w:val="0"/>
      <w:marBottom w:val="0"/>
      <w:divBdr>
        <w:top w:val="none" w:sz="0" w:space="0" w:color="auto"/>
        <w:left w:val="none" w:sz="0" w:space="0" w:color="auto"/>
        <w:bottom w:val="none" w:sz="0" w:space="0" w:color="auto"/>
        <w:right w:val="none" w:sz="0" w:space="0" w:color="auto"/>
      </w:divBdr>
    </w:div>
    <w:div w:id="16953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BF01-FE11-428B-A44A-23115C93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Urist-Chegl</dc:creator>
  <cp:lastModifiedBy>Молчаново</cp:lastModifiedBy>
  <cp:revision>13</cp:revision>
  <cp:lastPrinted>2022-12-13T15:01:00Z</cp:lastPrinted>
  <dcterms:created xsi:type="dcterms:W3CDTF">2022-10-24T08:37:00Z</dcterms:created>
  <dcterms:modified xsi:type="dcterms:W3CDTF">2024-01-16T05:47:00Z</dcterms:modified>
</cp:coreProperties>
</file>